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530" w:tblpY="-175"/>
        <w:tblW w:w="0" w:type="auto"/>
        <w:tblLook w:val="04A0" w:firstRow="1" w:lastRow="0" w:firstColumn="1" w:lastColumn="0" w:noHBand="0" w:noVBand="1"/>
      </w:tblPr>
      <w:tblGrid>
        <w:gridCol w:w="7398"/>
      </w:tblGrid>
      <w:tr w:rsidR="00F37418" w14:paraId="6421D1B3" w14:textId="77777777" w:rsidTr="00F37418">
        <w:tc>
          <w:tcPr>
            <w:tcW w:w="7398" w:type="dxa"/>
          </w:tcPr>
          <w:p w14:paraId="083AA7FA" w14:textId="09BFDA83" w:rsidR="00BA381B" w:rsidRPr="00BA381B" w:rsidRDefault="00BA381B" w:rsidP="00F37418">
            <w:pPr>
              <w:spacing w:before="100" w:beforeAutospacing="1" w:after="100" w:afterAutospacing="1"/>
              <w:jc w:val="center"/>
              <w:rPr>
                <w:rFonts w:ascii="Helvetica" w:eastAsia="Times New Roman" w:hAnsi="Helvetica" w:cs="Times New Roman"/>
                <w:b/>
                <w:color w:val="7030A0"/>
                <w:sz w:val="20"/>
                <w:szCs w:val="20"/>
                <w:lang w:val="en-US"/>
              </w:rPr>
            </w:pPr>
            <w:bookmarkStart w:id="0" w:name="_GoBack"/>
            <w:bookmarkEnd w:id="0"/>
            <w:r w:rsidRPr="00BA381B">
              <w:rPr>
                <w:rFonts w:ascii="Helvetica" w:eastAsia="Times New Roman" w:hAnsi="Helvetica" w:cs="Times New Roman"/>
                <w:b/>
                <w:color w:val="7030A0"/>
                <w:sz w:val="20"/>
                <w:szCs w:val="20"/>
                <w:lang w:val="en-US"/>
              </w:rPr>
              <w:t>TO PERSONALISE THIS LETTER</w:t>
            </w:r>
          </w:p>
          <w:p w14:paraId="40DE40AF" w14:textId="4D4AE674" w:rsidR="00F37418" w:rsidRPr="007E3412" w:rsidRDefault="00F37418" w:rsidP="00F37418">
            <w:pPr>
              <w:spacing w:before="100" w:beforeAutospacing="1" w:after="100" w:afterAutospacing="1"/>
              <w:jc w:val="center"/>
              <w:rPr>
                <w:rFonts w:ascii="Helvetica" w:eastAsia="Times New Roman" w:hAnsi="Helvetica" w:cs="Times New Roman"/>
                <w:color w:val="000000" w:themeColor="text1"/>
                <w:sz w:val="20"/>
                <w:szCs w:val="20"/>
                <w:lang w:val="en-US"/>
              </w:rPr>
            </w:pPr>
            <w:r w:rsidRPr="007E3412">
              <w:rPr>
                <w:rFonts w:ascii="Helvetica" w:eastAsia="Times New Roman" w:hAnsi="Helvetica" w:cs="Times New Roman"/>
                <w:b/>
                <w:color w:val="0070C0"/>
                <w:sz w:val="20"/>
                <w:szCs w:val="20"/>
                <w:lang w:val="en-US"/>
              </w:rPr>
              <w:t>BLUE TEXT</w:t>
            </w:r>
            <w:r w:rsidRPr="007E3412">
              <w:rPr>
                <w:rFonts w:ascii="Helvetica" w:eastAsia="Times New Roman" w:hAnsi="Helvetica" w:cs="Times New Roman"/>
                <w:color w:val="000000" w:themeColor="text1"/>
                <w:sz w:val="20"/>
                <w:szCs w:val="20"/>
                <w:lang w:val="en-US"/>
              </w:rPr>
              <w:t xml:space="preserve"> = fill in child’s name/ other details (and </w:t>
            </w:r>
            <w:r w:rsidRPr="00F37418">
              <w:rPr>
                <w:rFonts w:ascii="Helvetica" w:eastAsia="Times New Roman" w:hAnsi="Helvetica" w:cs="Times New Roman"/>
                <w:b/>
                <w:color w:val="000000" w:themeColor="text1"/>
                <w:sz w:val="20"/>
                <w:szCs w:val="20"/>
                <w:lang w:val="en-US"/>
              </w:rPr>
              <w:t>delete the blue text</w:t>
            </w:r>
            <w:r w:rsidRPr="007E3412">
              <w:rPr>
                <w:rFonts w:ascii="Helvetica" w:eastAsia="Times New Roman" w:hAnsi="Helvetica" w:cs="Times New Roman"/>
                <w:color w:val="000000" w:themeColor="text1"/>
                <w:sz w:val="20"/>
                <w:szCs w:val="20"/>
                <w:lang w:val="en-US"/>
              </w:rPr>
              <w:t>).</w:t>
            </w:r>
          </w:p>
          <w:p w14:paraId="29646373" w14:textId="77777777" w:rsidR="00F37418" w:rsidRPr="007E3412" w:rsidRDefault="00F37418" w:rsidP="00F37418">
            <w:pPr>
              <w:spacing w:before="100" w:beforeAutospacing="1" w:after="100" w:afterAutospacing="1"/>
              <w:jc w:val="center"/>
              <w:rPr>
                <w:rFonts w:ascii="Helvetica" w:eastAsia="Times New Roman" w:hAnsi="Helvetica" w:cs="Times New Roman"/>
                <w:color w:val="000000" w:themeColor="text1"/>
                <w:sz w:val="20"/>
                <w:szCs w:val="20"/>
                <w:lang w:val="en-US"/>
              </w:rPr>
            </w:pPr>
            <w:r w:rsidRPr="007E3412">
              <w:rPr>
                <w:rFonts w:ascii="Helvetica" w:eastAsia="Times New Roman" w:hAnsi="Helvetica" w:cs="Times New Roman"/>
                <w:b/>
                <w:color w:val="FF0000"/>
                <w:sz w:val="20"/>
                <w:szCs w:val="20"/>
                <w:lang w:val="en-US"/>
              </w:rPr>
              <w:t>RED TEXT</w:t>
            </w:r>
            <w:r w:rsidRPr="007E3412">
              <w:rPr>
                <w:rFonts w:ascii="Helvetica" w:eastAsia="Times New Roman" w:hAnsi="Helvetica" w:cs="Times New Roman"/>
                <w:color w:val="000000" w:themeColor="text1"/>
                <w:sz w:val="20"/>
                <w:szCs w:val="20"/>
                <w:lang w:val="en-US"/>
              </w:rPr>
              <w:t xml:space="preserve"> = choice of paragraphs (</w:t>
            </w:r>
            <w:r w:rsidRPr="00F37418">
              <w:rPr>
                <w:rFonts w:ascii="Helvetica" w:eastAsia="Times New Roman" w:hAnsi="Helvetica" w:cs="Times New Roman"/>
                <w:b/>
                <w:color w:val="000000" w:themeColor="text1"/>
                <w:sz w:val="20"/>
                <w:szCs w:val="20"/>
                <w:lang w:val="en-US"/>
              </w:rPr>
              <w:t>delete those that are not applicable</w:t>
            </w:r>
            <w:r w:rsidRPr="007E3412">
              <w:rPr>
                <w:rFonts w:ascii="Helvetica" w:eastAsia="Times New Roman" w:hAnsi="Helvetica" w:cs="Times New Roman"/>
                <w:color w:val="000000" w:themeColor="text1"/>
                <w:sz w:val="20"/>
                <w:szCs w:val="20"/>
                <w:lang w:val="en-US"/>
              </w:rPr>
              <w:t>)</w:t>
            </w:r>
          </w:p>
          <w:p w14:paraId="0B47FF82" w14:textId="1120F34F" w:rsidR="00F37418" w:rsidRPr="00F37418" w:rsidRDefault="00BA381B" w:rsidP="00F37418">
            <w:pPr>
              <w:pStyle w:val="ListParagraph"/>
              <w:spacing w:before="100" w:beforeAutospacing="1" w:after="100" w:afterAutospacing="1"/>
              <w:jc w:val="center"/>
              <w:rPr>
                <w:rFonts w:ascii="Helvetica" w:eastAsia="Times New Roman" w:hAnsi="Helvetica" w:cs="Times New Roman"/>
                <w:b/>
                <w:color w:val="000000" w:themeColor="text1"/>
                <w:lang w:val="en-US"/>
              </w:rPr>
            </w:pPr>
            <w:r>
              <w:rPr>
                <w:rFonts w:ascii="Helvetica" w:eastAsia="Times New Roman" w:hAnsi="Helvetica" w:cs="Times New Roman"/>
                <w:b/>
                <w:color w:val="7030A0"/>
                <w:lang w:val="en-US"/>
              </w:rPr>
              <w:t>REMEMBER to DELETE</w:t>
            </w:r>
            <w:r w:rsidR="00F37418" w:rsidRPr="00F37418">
              <w:rPr>
                <w:rFonts w:ascii="Helvetica" w:eastAsia="Times New Roman" w:hAnsi="Helvetica" w:cs="Times New Roman"/>
                <w:b/>
                <w:color w:val="7030A0"/>
                <w:lang w:val="en-US"/>
              </w:rPr>
              <w:t xml:space="preserve"> this box before sending/printing</w:t>
            </w:r>
          </w:p>
        </w:tc>
      </w:tr>
    </w:tbl>
    <w:p w14:paraId="5D73A804" w14:textId="77777777" w:rsidR="002E6543" w:rsidRDefault="002E6543" w:rsidP="00240643">
      <w:pPr>
        <w:spacing w:before="100" w:beforeAutospacing="1" w:after="100" w:afterAutospacing="1"/>
        <w:rPr>
          <w:rFonts w:ascii="Helvetica" w:eastAsia="Times New Roman" w:hAnsi="Helvetica" w:cs="Times New Roman"/>
          <w:color w:val="000000" w:themeColor="text1"/>
          <w:sz w:val="27"/>
          <w:szCs w:val="27"/>
          <w:lang w:val="en-US"/>
        </w:rPr>
      </w:pPr>
    </w:p>
    <w:p w14:paraId="374F2F8B" w14:textId="77777777" w:rsidR="005D268D" w:rsidRDefault="005D268D" w:rsidP="005D268D">
      <w:pPr>
        <w:spacing w:before="100" w:beforeAutospacing="1" w:after="100" w:afterAutospacing="1"/>
        <w:rPr>
          <w:rFonts w:ascii="Century Gothic" w:eastAsia="Times New Roman" w:hAnsi="Century Gothic" w:cs="Times New Roman"/>
          <w:color w:val="000000" w:themeColor="text1"/>
          <w:sz w:val="22"/>
          <w:szCs w:val="22"/>
          <w:lang w:val="en-US"/>
        </w:rPr>
      </w:pPr>
    </w:p>
    <w:p w14:paraId="0076B811" w14:textId="77777777" w:rsidR="00F37418" w:rsidRDefault="00F37418" w:rsidP="005D268D">
      <w:pPr>
        <w:spacing w:before="100" w:beforeAutospacing="1" w:after="100" w:afterAutospacing="1"/>
        <w:rPr>
          <w:rFonts w:ascii="Century Gothic" w:eastAsia="Times New Roman" w:hAnsi="Century Gothic" w:cs="Times New Roman"/>
          <w:color w:val="0070C0"/>
          <w:sz w:val="22"/>
          <w:szCs w:val="22"/>
          <w:lang w:val="en-US"/>
        </w:rPr>
      </w:pPr>
    </w:p>
    <w:p w14:paraId="65801733" w14:textId="77777777" w:rsidR="00F37418" w:rsidRDefault="00F37418" w:rsidP="005D268D">
      <w:pPr>
        <w:spacing w:before="100" w:beforeAutospacing="1" w:after="100" w:afterAutospacing="1"/>
        <w:rPr>
          <w:rFonts w:ascii="Century Gothic" w:eastAsia="Times New Roman" w:hAnsi="Century Gothic" w:cs="Times New Roman"/>
          <w:color w:val="0070C0"/>
          <w:sz w:val="22"/>
          <w:szCs w:val="22"/>
          <w:lang w:val="en-US"/>
        </w:rPr>
      </w:pPr>
    </w:p>
    <w:p w14:paraId="2AD90ECB" w14:textId="77777777" w:rsidR="005D268D" w:rsidRPr="00B149CA" w:rsidRDefault="005D268D" w:rsidP="005D268D">
      <w:pPr>
        <w:spacing w:before="100" w:beforeAutospacing="1" w:after="100" w:afterAutospacing="1"/>
        <w:rPr>
          <w:rFonts w:ascii="Century Gothic" w:eastAsia="Times New Roman" w:hAnsi="Century Gothic" w:cs="Times New Roman"/>
          <w:color w:val="0070C0"/>
          <w:sz w:val="22"/>
          <w:szCs w:val="22"/>
          <w:lang w:val="en-US"/>
        </w:rPr>
      </w:pPr>
      <w:r w:rsidRPr="00B149CA">
        <w:rPr>
          <w:rFonts w:ascii="Century Gothic" w:eastAsia="Times New Roman" w:hAnsi="Century Gothic" w:cs="Times New Roman"/>
          <w:color w:val="0070C0"/>
          <w:sz w:val="22"/>
          <w:szCs w:val="22"/>
          <w:lang w:val="en-US"/>
        </w:rPr>
        <w:t>Your address</w:t>
      </w:r>
    </w:p>
    <w:p w14:paraId="64193D3D" w14:textId="77777777" w:rsidR="005D268D" w:rsidRPr="00B149CA" w:rsidRDefault="005D268D" w:rsidP="005D268D">
      <w:pPr>
        <w:spacing w:before="100" w:beforeAutospacing="1" w:after="100" w:afterAutospacing="1"/>
        <w:rPr>
          <w:rFonts w:ascii="Century Gothic" w:eastAsia="Times New Roman" w:hAnsi="Century Gothic" w:cs="Times New Roman"/>
          <w:color w:val="0070C0"/>
          <w:sz w:val="22"/>
          <w:szCs w:val="22"/>
          <w:lang w:val="en-US"/>
        </w:rPr>
      </w:pPr>
      <w:r w:rsidRPr="00B149CA">
        <w:rPr>
          <w:rFonts w:ascii="Century Gothic" w:eastAsia="Times New Roman" w:hAnsi="Century Gothic" w:cs="Times New Roman"/>
          <w:color w:val="0070C0"/>
          <w:sz w:val="22"/>
          <w:szCs w:val="22"/>
          <w:lang w:val="en-US"/>
        </w:rPr>
        <w:t>Date</w:t>
      </w:r>
    </w:p>
    <w:p w14:paraId="661ABD32" w14:textId="1012B65D" w:rsidR="005D268D" w:rsidRDefault="005D268D" w:rsidP="00240643">
      <w:pPr>
        <w:spacing w:before="100" w:beforeAutospacing="1" w:after="100" w:afterAutospacing="1"/>
        <w:rPr>
          <w:rFonts w:ascii="Century Gothic" w:eastAsia="Times New Roman" w:hAnsi="Century Gothic" w:cs="Times New Roman"/>
          <w:color w:val="0070C0"/>
          <w:sz w:val="22"/>
          <w:szCs w:val="22"/>
          <w:lang w:val="en-US"/>
        </w:rPr>
      </w:pPr>
      <w:r>
        <w:rPr>
          <w:rFonts w:ascii="Century Gothic" w:eastAsia="Times New Roman" w:hAnsi="Century Gothic" w:cs="Times New Roman"/>
          <w:color w:val="000000" w:themeColor="text1"/>
          <w:sz w:val="22"/>
          <w:szCs w:val="22"/>
          <w:lang w:val="en-US"/>
        </w:rPr>
        <w:t xml:space="preserve">RE: </w:t>
      </w:r>
      <w:r w:rsidRPr="005D268D">
        <w:rPr>
          <w:rFonts w:ascii="Century Gothic" w:eastAsia="Times New Roman" w:hAnsi="Century Gothic" w:cs="Times New Roman"/>
          <w:color w:val="0070C0"/>
          <w:sz w:val="22"/>
          <w:szCs w:val="22"/>
          <w:lang w:val="en-US"/>
        </w:rPr>
        <w:t>[Your child’s name and school class details]</w:t>
      </w:r>
    </w:p>
    <w:p w14:paraId="1452DFBD" w14:textId="4A574D2F" w:rsidR="00B149CA" w:rsidRDefault="00F37418" w:rsidP="00240643">
      <w:pPr>
        <w:spacing w:before="100" w:beforeAutospacing="1" w:after="100" w:afterAutospacing="1"/>
        <w:rPr>
          <w:rFonts w:ascii="Century Gothic" w:eastAsia="Times New Roman" w:hAnsi="Century Gothic" w:cs="Times New Roman"/>
          <w:color w:val="0070C0"/>
          <w:sz w:val="22"/>
          <w:szCs w:val="22"/>
          <w:lang w:val="en-US"/>
        </w:rPr>
      </w:pPr>
      <w:r>
        <w:rPr>
          <w:rFonts w:ascii="Century Gothic" w:eastAsia="Times New Roman" w:hAnsi="Century Gothic" w:cs="Times New Roman"/>
          <w:color w:val="0070C0"/>
          <w:sz w:val="22"/>
          <w:szCs w:val="22"/>
          <w:lang w:val="en-US"/>
        </w:rPr>
        <w:t xml:space="preserve">[If emailing, do you need to ‘cc’ </w:t>
      </w:r>
      <w:r w:rsidR="00B149CA">
        <w:rPr>
          <w:rFonts w:ascii="Century Gothic" w:eastAsia="Times New Roman" w:hAnsi="Century Gothic" w:cs="Times New Roman"/>
          <w:color w:val="0070C0"/>
          <w:sz w:val="22"/>
          <w:szCs w:val="22"/>
          <w:lang w:val="en-US"/>
        </w:rPr>
        <w:t>any other relevant people</w:t>
      </w:r>
      <w:r>
        <w:rPr>
          <w:rFonts w:ascii="Century Gothic" w:eastAsia="Times New Roman" w:hAnsi="Century Gothic" w:cs="Times New Roman"/>
          <w:color w:val="0070C0"/>
          <w:sz w:val="22"/>
          <w:szCs w:val="22"/>
          <w:lang w:val="en-US"/>
        </w:rPr>
        <w:t>?</w:t>
      </w:r>
      <w:r w:rsidR="00B149CA">
        <w:rPr>
          <w:rFonts w:ascii="Century Gothic" w:eastAsia="Times New Roman" w:hAnsi="Century Gothic" w:cs="Times New Roman"/>
          <w:color w:val="0070C0"/>
          <w:sz w:val="22"/>
          <w:szCs w:val="22"/>
          <w:lang w:val="en-US"/>
        </w:rPr>
        <w:t>]</w:t>
      </w:r>
    </w:p>
    <w:p w14:paraId="38EAB6B2" w14:textId="77777777" w:rsidR="005D268D" w:rsidRDefault="005D268D" w:rsidP="00240643">
      <w:pPr>
        <w:spacing w:before="100" w:beforeAutospacing="1" w:after="100" w:afterAutospacing="1"/>
        <w:rPr>
          <w:rFonts w:ascii="Century Gothic" w:eastAsia="Times New Roman" w:hAnsi="Century Gothic" w:cs="Times New Roman"/>
          <w:color w:val="000000" w:themeColor="text1"/>
          <w:sz w:val="22"/>
          <w:szCs w:val="22"/>
          <w:lang w:val="en-US"/>
        </w:rPr>
      </w:pPr>
    </w:p>
    <w:p w14:paraId="43C14627" w14:textId="77C7B921" w:rsidR="00240643" w:rsidRDefault="00A41312" w:rsidP="00240643">
      <w:pPr>
        <w:spacing w:before="100" w:beforeAutospacing="1" w:after="100" w:afterAutospacing="1"/>
        <w:rPr>
          <w:rFonts w:ascii="Century Gothic" w:eastAsia="Times New Roman" w:hAnsi="Century Gothic" w:cs="Times New Roman"/>
          <w:color w:val="0070C0"/>
          <w:sz w:val="22"/>
          <w:szCs w:val="22"/>
          <w:lang w:val="en-US"/>
        </w:rPr>
      </w:pPr>
      <w:r w:rsidRPr="00A41312">
        <w:rPr>
          <w:rFonts w:ascii="Century Gothic" w:eastAsia="Times New Roman" w:hAnsi="Century Gothic" w:cs="Times New Roman"/>
          <w:color w:val="000000" w:themeColor="text1"/>
          <w:sz w:val="22"/>
          <w:szCs w:val="22"/>
          <w:lang w:val="en-US"/>
        </w:rPr>
        <w:t xml:space="preserve">Dear </w:t>
      </w:r>
      <w:r w:rsidR="005D268D" w:rsidRPr="005D268D">
        <w:rPr>
          <w:rFonts w:ascii="Century Gothic" w:eastAsia="Times New Roman" w:hAnsi="Century Gothic" w:cs="Times New Roman"/>
          <w:color w:val="0070C0"/>
          <w:sz w:val="22"/>
          <w:szCs w:val="22"/>
          <w:lang w:val="en-US"/>
        </w:rPr>
        <w:t xml:space="preserve">[name of </w:t>
      </w:r>
      <w:proofErr w:type="spellStart"/>
      <w:r w:rsidR="005D268D" w:rsidRPr="005D268D">
        <w:rPr>
          <w:rFonts w:ascii="Century Gothic" w:eastAsia="Times New Roman" w:hAnsi="Century Gothic" w:cs="Times New Roman"/>
          <w:color w:val="0070C0"/>
          <w:sz w:val="22"/>
          <w:szCs w:val="22"/>
          <w:lang w:val="en-US"/>
        </w:rPr>
        <w:t>SENCo</w:t>
      </w:r>
      <w:proofErr w:type="spellEnd"/>
      <w:r w:rsidR="005D268D" w:rsidRPr="005D268D">
        <w:rPr>
          <w:rFonts w:ascii="Century Gothic" w:eastAsia="Times New Roman" w:hAnsi="Century Gothic" w:cs="Times New Roman"/>
          <w:color w:val="0070C0"/>
          <w:sz w:val="22"/>
          <w:szCs w:val="22"/>
          <w:lang w:val="en-US"/>
        </w:rPr>
        <w:t xml:space="preserve"> / Head Teacher / Class Teacher </w:t>
      </w:r>
      <w:r w:rsidR="005D268D">
        <w:rPr>
          <w:rFonts w:ascii="Century Gothic" w:eastAsia="Times New Roman" w:hAnsi="Century Gothic" w:cs="Times New Roman"/>
          <w:color w:val="0070C0"/>
          <w:sz w:val="22"/>
          <w:szCs w:val="22"/>
          <w:lang w:val="en-US"/>
        </w:rPr>
        <w:t xml:space="preserve">- </w:t>
      </w:r>
      <w:r w:rsidR="005D268D" w:rsidRPr="005D268D">
        <w:rPr>
          <w:rFonts w:ascii="Century Gothic" w:eastAsia="Times New Roman" w:hAnsi="Century Gothic" w:cs="Times New Roman"/>
          <w:color w:val="0070C0"/>
          <w:sz w:val="22"/>
          <w:szCs w:val="22"/>
          <w:lang w:val="en-US"/>
        </w:rPr>
        <w:t>as appropriate]</w:t>
      </w:r>
    </w:p>
    <w:p w14:paraId="68AD2673" w14:textId="1238DA9F" w:rsidR="00240643" w:rsidRDefault="00584FD7" w:rsidP="00706D66">
      <w:pPr>
        <w:spacing w:line="276" w:lineRule="auto"/>
        <w:rPr>
          <w:rFonts w:ascii="Century Gothic" w:hAnsi="Century Gothic"/>
          <w:sz w:val="22"/>
          <w:szCs w:val="22"/>
        </w:rPr>
      </w:pPr>
      <w:r>
        <w:rPr>
          <w:rFonts w:ascii="Century Gothic" w:hAnsi="Century Gothic"/>
          <w:color w:val="000000" w:themeColor="text1"/>
          <w:sz w:val="22"/>
          <w:szCs w:val="22"/>
        </w:rPr>
        <w:t>We are</w:t>
      </w:r>
      <w:r w:rsidR="005D268D" w:rsidRPr="00706D66">
        <w:rPr>
          <w:rFonts w:ascii="Century Gothic" w:hAnsi="Century Gothic"/>
          <w:color w:val="000000" w:themeColor="text1"/>
          <w:sz w:val="22"/>
          <w:szCs w:val="22"/>
        </w:rPr>
        <w:t xml:space="preserve"> writing to request your support in relation to the current difficulties we are experiencing. </w:t>
      </w:r>
      <w:r w:rsidR="00B62B1D" w:rsidRPr="00706D66">
        <w:rPr>
          <w:rFonts w:ascii="Century Gothic" w:hAnsi="Century Gothic"/>
          <w:color w:val="000000" w:themeColor="text1"/>
          <w:sz w:val="22"/>
          <w:szCs w:val="22"/>
        </w:rPr>
        <w:t>I</w:t>
      </w:r>
      <w:r w:rsidR="00965AD7" w:rsidRPr="00706D66">
        <w:rPr>
          <w:rFonts w:ascii="Century Gothic" w:hAnsi="Century Gothic"/>
          <w:color w:val="000000" w:themeColor="text1"/>
          <w:sz w:val="22"/>
          <w:szCs w:val="22"/>
        </w:rPr>
        <w:t>t seems</w:t>
      </w:r>
      <w:r w:rsidR="00240643" w:rsidRPr="00706D66">
        <w:rPr>
          <w:rFonts w:ascii="Century Gothic" w:hAnsi="Century Gothic"/>
          <w:color w:val="000000" w:themeColor="text1"/>
          <w:sz w:val="22"/>
          <w:szCs w:val="22"/>
        </w:rPr>
        <w:t xml:space="preserve"> likely</w:t>
      </w:r>
      <w:r w:rsidR="005D268D" w:rsidRPr="00706D66">
        <w:rPr>
          <w:rFonts w:ascii="Century Gothic" w:hAnsi="Century Gothic"/>
          <w:color w:val="000000" w:themeColor="text1"/>
          <w:sz w:val="22"/>
          <w:szCs w:val="22"/>
        </w:rPr>
        <w:t xml:space="preserve"> that</w:t>
      </w:r>
      <w:r w:rsidR="00240643" w:rsidRPr="00706D66">
        <w:rPr>
          <w:rFonts w:ascii="Century Gothic" w:hAnsi="Century Gothic"/>
          <w:color w:val="000000" w:themeColor="text1"/>
          <w:sz w:val="22"/>
          <w:szCs w:val="22"/>
        </w:rPr>
        <w:t xml:space="preserve"> </w:t>
      </w:r>
      <w:r w:rsidR="00240643" w:rsidRPr="00706D66">
        <w:rPr>
          <w:rFonts w:ascii="Century Gothic" w:hAnsi="Century Gothic"/>
          <w:color w:val="0070C0"/>
          <w:sz w:val="22"/>
          <w:szCs w:val="22"/>
        </w:rPr>
        <w:t xml:space="preserve">[child’s name] </w:t>
      </w:r>
      <w:r w:rsidR="00240643" w:rsidRPr="00706D66">
        <w:rPr>
          <w:rFonts w:ascii="Century Gothic" w:hAnsi="Century Gothic"/>
          <w:sz w:val="22"/>
          <w:szCs w:val="22"/>
        </w:rPr>
        <w:t>is suffering from a Mental Health condition called School Refusal</w:t>
      </w:r>
      <w:r w:rsidR="00240643" w:rsidRPr="00706D66">
        <w:rPr>
          <w:rFonts w:ascii="Century Gothic" w:hAnsi="Century Gothic"/>
          <w:b/>
          <w:i/>
          <w:sz w:val="22"/>
          <w:szCs w:val="22"/>
        </w:rPr>
        <w:t xml:space="preserve"> </w:t>
      </w:r>
      <w:r w:rsidR="00240643" w:rsidRPr="00706D66">
        <w:rPr>
          <w:rFonts w:ascii="Century Gothic" w:hAnsi="Century Gothic"/>
          <w:sz w:val="22"/>
          <w:szCs w:val="22"/>
        </w:rPr>
        <w:t xml:space="preserve">(also referred to as School </w:t>
      </w:r>
      <w:r w:rsidR="005D268D" w:rsidRPr="00706D66">
        <w:rPr>
          <w:rFonts w:ascii="Century Gothic" w:hAnsi="Century Gothic"/>
          <w:sz w:val="22"/>
          <w:szCs w:val="22"/>
        </w:rPr>
        <w:t xml:space="preserve">Phobia, School </w:t>
      </w:r>
      <w:r w:rsidR="00240643" w:rsidRPr="00706D66">
        <w:rPr>
          <w:rFonts w:ascii="Century Gothic" w:hAnsi="Century Gothic"/>
          <w:sz w:val="22"/>
          <w:szCs w:val="22"/>
        </w:rPr>
        <w:t xml:space="preserve">Anxiety or Anxiety Based School Avoidance). </w:t>
      </w:r>
      <w:r w:rsidR="00240643" w:rsidRPr="00706D66">
        <w:rPr>
          <w:rFonts w:ascii="Century Gothic" w:hAnsi="Century Gothic" w:cs="Arial"/>
          <w:iCs/>
          <w:sz w:val="22"/>
          <w:szCs w:val="22"/>
        </w:rPr>
        <w:t>School Refusal</w:t>
      </w:r>
      <w:r w:rsidR="005D268D" w:rsidRPr="00706D66">
        <w:rPr>
          <w:rFonts w:ascii="Century Gothic" w:hAnsi="Century Gothic" w:cs="Arial"/>
          <w:iCs/>
          <w:sz w:val="22"/>
          <w:szCs w:val="22"/>
        </w:rPr>
        <w:t xml:space="preserve"> is a term that</w:t>
      </w:r>
      <w:r w:rsidR="00240643" w:rsidRPr="00706D66">
        <w:rPr>
          <w:rFonts w:ascii="Century Gothic" w:hAnsi="Century Gothic" w:cs="Arial"/>
          <w:sz w:val="22"/>
          <w:szCs w:val="22"/>
        </w:rPr>
        <w:t xml:space="preserve"> describes the reaction of children who experience extreme anxiety and distress in relation to attending school</w:t>
      </w:r>
      <w:r w:rsidR="00F37418">
        <w:rPr>
          <w:rFonts w:ascii="Century Gothic" w:hAnsi="Century Gothic" w:cs="Arial"/>
          <w:sz w:val="22"/>
          <w:szCs w:val="22"/>
        </w:rPr>
        <w:t xml:space="preserve"> for a variety of reasons</w:t>
      </w:r>
      <w:r w:rsidR="004223C0" w:rsidRPr="00706D66">
        <w:rPr>
          <w:rFonts w:ascii="Century Gothic" w:hAnsi="Century Gothic" w:cs="Arial"/>
          <w:sz w:val="22"/>
          <w:szCs w:val="22"/>
        </w:rPr>
        <w:t>. Anxiety is a common</w:t>
      </w:r>
      <w:r w:rsidR="00240643" w:rsidRPr="00706D66">
        <w:rPr>
          <w:rFonts w:ascii="Century Gothic" w:hAnsi="Century Gothic" w:cs="Arial"/>
          <w:sz w:val="22"/>
          <w:szCs w:val="22"/>
        </w:rPr>
        <w:t xml:space="preserve"> emotion however, when a person is suffering with an anxiety disorder such as this, the feeling of anxiety is far more intense and long-lasting. </w:t>
      </w:r>
      <w:r w:rsidR="004223C0" w:rsidRPr="00706D66">
        <w:rPr>
          <w:rFonts w:ascii="Century Gothic" w:hAnsi="Century Gothic"/>
          <w:sz w:val="22"/>
          <w:szCs w:val="22"/>
        </w:rPr>
        <w:t>Extreme anxiety of this sort can have</w:t>
      </w:r>
      <w:r w:rsidR="00240643" w:rsidRPr="00706D66">
        <w:rPr>
          <w:rFonts w:ascii="Century Gothic" w:hAnsi="Century Gothic"/>
          <w:sz w:val="22"/>
          <w:szCs w:val="22"/>
        </w:rPr>
        <w:t xml:space="preserve"> an adverse effect </w:t>
      </w:r>
      <w:r w:rsidR="004223C0" w:rsidRPr="00706D66">
        <w:rPr>
          <w:rFonts w:ascii="Century Gothic" w:hAnsi="Century Gothic"/>
          <w:sz w:val="22"/>
          <w:szCs w:val="22"/>
        </w:rPr>
        <w:t xml:space="preserve">on </w:t>
      </w:r>
      <w:r w:rsidR="00240643" w:rsidRPr="00706D66">
        <w:rPr>
          <w:rFonts w:ascii="Century Gothic" w:hAnsi="Century Gothic"/>
          <w:sz w:val="22"/>
          <w:szCs w:val="22"/>
        </w:rPr>
        <w:t>a child’s health and wellbeing and if not addressed can affect their academic progress, overall engagement with school, and lead to a gradual or sudden decline in attendance.</w:t>
      </w:r>
    </w:p>
    <w:p w14:paraId="38261A56" w14:textId="77777777" w:rsidR="00706D66" w:rsidRPr="00706D66" w:rsidRDefault="00706D66" w:rsidP="00706D66">
      <w:pPr>
        <w:spacing w:line="276" w:lineRule="auto"/>
        <w:rPr>
          <w:rFonts w:ascii="Century Gothic" w:hAnsi="Century Gothic"/>
          <w:sz w:val="22"/>
          <w:szCs w:val="22"/>
        </w:rPr>
      </w:pPr>
    </w:p>
    <w:p w14:paraId="6262CC54" w14:textId="77777777" w:rsidR="00B149CA" w:rsidRPr="00706D66" w:rsidRDefault="00F73793" w:rsidP="00706D66">
      <w:pPr>
        <w:spacing w:line="276" w:lineRule="auto"/>
        <w:jc w:val="center"/>
        <w:rPr>
          <w:rFonts w:ascii="Century Gothic" w:hAnsi="Century Gothic"/>
          <w:b/>
          <w:color w:val="FF0000"/>
        </w:rPr>
      </w:pPr>
      <w:r w:rsidRPr="00706D66">
        <w:rPr>
          <w:rFonts w:ascii="Century Gothic" w:hAnsi="Century Gothic"/>
          <w:b/>
          <w:color w:val="FF0000"/>
        </w:rPr>
        <w:t>[If you haven’t got a diagnosis of anxiety/SEN]</w:t>
      </w:r>
    </w:p>
    <w:p w14:paraId="0D4524D9" w14:textId="60A59C80" w:rsidR="00820DC1" w:rsidRDefault="00584FD7" w:rsidP="00706D66">
      <w:pPr>
        <w:spacing w:line="276" w:lineRule="auto"/>
        <w:rPr>
          <w:rFonts w:ascii="Century Gothic" w:hAnsi="Century Gothic"/>
          <w:sz w:val="22"/>
          <w:szCs w:val="22"/>
        </w:rPr>
      </w:pPr>
      <w:r>
        <w:rPr>
          <w:rFonts w:ascii="Century Gothic" w:hAnsi="Century Gothic"/>
          <w:sz w:val="22"/>
          <w:szCs w:val="22"/>
        </w:rPr>
        <w:t>We are doing everything we</w:t>
      </w:r>
      <w:r w:rsidR="00240643" w:rsidRPr="00706D66">
        <w:rPr>
          <w:rFonts w:ascii="Century Gothic" w:hAnsi="Century Gothic"/>
          <w:sz w:val="22"/>
          <w:szCs w:val="22"/>
        </w:rPr>
        <w:t xml:space="preserve"> can to resolve </w:t>
      </w:r>
      <w:r w:rsidR="00240643" w:rsidRPr="00584FD7">
        <w:rPr>
          <w:rFonts w:ascii="Century Gothic" w:hAnsi="Century Gothic"/>
          <w:color w:val="0070C0"/>
          <w:sz w:val="22"/>
          <w:szCs w:val="22"/>
        </w:rPr>
        <w:t xml:space="preserve">[child’s name] </w:t>
      </w:r>
      <w:r w:rsidR="00240643" w:rsidRPr="00706D66">
        <w:rPr>
          <w:rFonts w:ascii="Century Gothic" w:hAnsi="Century Gothic"/>
          <w:sz w:val="22"/>
          <w:szCs w:val="22"/>
        </w:rPr>
        <w:t>difficu</w:t>
      </w:r>
      <w:r w:rsidR="00650E64" w:rsidRPr="00706D66">
        <w:rPr>
          <w:rFonts w:ascii="Century Gothic" w:hAnsi="Century Gothic"/>
          <w:sz w:val="22"/>
          <w:szCs w:val="22"/>
        </w:rPr>
        <w:t>lties however</w:t>
      </w:r>
      <w:r w:rsidR="004223C0" w:rsidRPr="00706D66">
        <w:rPr>
          <w:rFonts w:ascii="Century Gothic" w:hAnsi="Century Gothic"/>
          <w:sz w:val="22"/>
          <w:szCs w:val="22"/>
        </w:rPr>
        <w:t xml:space="preserve"> we need</w:t>
      </w:r>
      <w:r w:rsidR="00240643" w:rsidRPr="00706D66">
        <w:rPr>
          <w:rFonts w:ascii="Century Gothic" w:hAnsi="Century Gothic"/>
          <w:sz w:val="22"/>
          <w:szCs w:val="22"/>
        </w:rPr>
        <w:t xml:space="preserve"> to acknowledge that due to the severity of the</w:t>
      </w:r>
      <w:r w:rsidR="004223C0" w:rsidRPr="00706D66">
        <w:rPr>
          <w:rFonts w:ascii="Century Gothic" w:hAnsi="Century Gothic"/>
          <w:sz w:val="22"/>
          <w:szCs w:val="22"/>
        </w:rPr>
        <w:t xml:space="preserve"> anxiety</w:t>
      </w:r>
      <w:r w:rsidR="00240643" w:rsidRPr="00706D66">
        <w:rPr>
          <w:rFonts w:ascii="Century Gothic" w:hAnsi="Century Gothic"/>
          <w:sz w:val="22"/>
          <w:szCs w:val="22"/>
        </w:rPr>
        <w:t xml:space="preserve"> it may not be possible for </w:t>
      </w:r>
      <w:r w:rsidR="00240643" w:rsidRPr="00706D66">
        <w:rPr>
          <w:rFonts w:ascii="Century Gothic" w:hAnsi="Century Gothic"/>
          <w:color w:val="0070C0"/>
          <w:sz w:val="22"/>
          <w:szCs w:val="22"/>
        </w:rPr>
        <w:t>[child’s name]</w:t>
      </w:r>
      <w:r w:rsidR="00240643" w:rsidRPr="00706D66">
        <w:rPr>
          <w:rFonts w:ascii="Century Gothic" w:hAnsi="Century Gothic"/>
          <w:sz w:val="22"/>
          <w:szCs w:val="22"/>
        </w:rPr>
        <w:t xml:space="preserve"> to</w:t>
      </w:r>
      <w:r w:rsidR="00F73793" w:rsidRPr="00706D66">
        <w:rPr>
          <w:rFonts w:ascii="Century Gothic" w:hAnsi="Century Gothic"/>
          <w:sz w:val="22"/>
          <w:szCs w:val="22"/>
        </w:rPr>
        <w:t xml:space="preserve"> maintain</w:t>
      </w:r>
      <w:r w:rsidR="007746CE" w:rsidRPr="00706D66">
        <w:rPr>
          <w:rFonts w:ascii="Century Gothic" w:hAnsi="Century Gothic"/>
          <w:sz w:val="22"/>
          <w:szCs w:val="22"/>
        </w:rPr>
        <w:t xml:space="preserve"> </w:t>
      </w:r>
      <w:r w:rsidR="002E6543" w:rsidRPr="00706D66">
        <w:rPr>
          <w:rFonts w:ascii="Century Gothic" w:hAnsi="Century Gothic"/>
          <w:sz w:val="22"/>
          <w:szCs w:val="22"/>
        </w:rPr>
        <w:t>full-time</w:t>
      </w:r>
      <w:r w:rsidR="00240643" w:rsidRPr="00706D66">
        <w:rPr>
          <w:rFonts w:ascii="Century Gothic" w:hAnsi="Century Gothic"/>
          <w:sz w:val="22"/>
          <w:szCs w:val="22"/>
        </w:rPr>
        <w:t xml:space="preserve"> attendance until the underlying causes</w:t>
      </w:r>
      <w:r w:rsidR="00F73793" w:rsidRPr="00706D66">
        <w:rPr>
          <w:rFonts w:ascii="Century Gothic" w:hAnsi="Century Gothic"/>
          <w:sz w:val="22"/>
          <w:szCs w:val="22"/>
        </w:rPr>
        <w:t xml:space="preserve"> of the anxiety</w:t>
      </w:r>
      <w:r w:rsidR="00240643" w:rsidRPr="00706D66">
        <w:rPr>
          <w:rFonts w:ascii="Century Gothic" w:hAnsi="Century Gothic"/>
          <w:sz w:val="22"/>
          <w:szCs w:val="22"/>
        </w:rPr>
        <w:t xml:space="preserve"> have been assessed and treated</w:t>
      </w:r>
      <w:r w:rsidR="00F37418">
        <w:rPr>
          <w:rFonts w:ascii="Century Gothic" w:hAnsi="Century Gothic"/>
          <w:sz w:val="22"/>
          <w:szCs w:val="22"/>
        </w:rPr>
        <w:t xml:space="preserve"> or addressed sufficiently</w:t>
      </w:r>
      <w:r w:rsidR="00240643" w:rsidRPr="00706D66">
        <w:rPr>
          <w:rFonts w:ascii="Century Gothic" w:hAnsi="Century Gothic"/>
          <w:sz w:val="22"/>
          <w:szCs w:val="22"/>
        </w:rPr>
        <w:t xml:space="preserve">. </w:t>
      </w:r>
    </w:p>
    <w:p w14:paraId="4E0DF3C7" w14:textId="77777777" w:rsidR="00B703C4" w:rsidRDefault="00B703C4" w:rsidP="00706D66">
      <w:pPr>
        <w:spacing w:line="276" w:lineRule="auto"/>
        <w:rPr>
          <w:rFonts w:ascii="Century Gothic" w:hAnsi="Century Gothic"/>
          <w:sz w:val="22"/>
          <w:szCs w:val="22"/>
        </w:rPr>
      </w:pPr>
    </w:p>
    <w:p w14:paraId="337A99BF" w14:textId="127BB536" w:rsidR="00B703C4" w:rsidRPr="00B703C4" w:rsidRDefault="00B703C4" w:rsidP="00B703C4">
      <w:pPr>
        <w:rPr>
          <w:rFonts w:ascii="Century Gothic" w:eastAsia="Times New Roman" w:hAnsi="Century Gothic" w:cs="Times New Roman"/>
          <w:color w:val="000000" w:themeColor="text1"/>
          <w:sz w:val="22"/>
          <w:szCs w:val="22"/>
          <w:shd w:val="clear" w:color="auto" w:fill="FFFFFF"/>
          <w:lang w:val="en-US"/>
        </w:rPr>
      </w:pPr>
      <w:r w:rsidRPr="00B703C4">
        <w:rPr>
          <w:rFonts w:ascii="Century Gothic" w:eastAsia="Times New Roman" w:hAnsi="Century Gothic" w:cs="Times New Roman"/>
          <w:color w:val="000000" w:themeColor="text1"/>
          <w:sz w:val="22"/>
          <w:szCs w:val="22"/>
          <w:shd w:val="clear" w:color="auto" w:fill="FFFFFF"/>
          <w:lang w:val="en-US"/>
        </w:rPr>
        <w:t>We have noticed that the difficulties that are driving the anxiety and school refusal are related to</w:t>
      </w:r>
    </w:p>
    <w:p w14:paraId="3453EFC3" w14:textId="77777777" w:rsidR="00B703C4" w:rsidRPr="00B703C4" w:rsidRDefault="00B703C4" w:rsidP="00B703C4">
      <w:pPr>
        <w:rPr>
          <w:rFonts w:ascii="Century Gothic" w:eastAsia="Times New Roman" w:hAnsi="Century Gothic" w:cs="Times New Roman"/>
          <w:color w:val="0070C0"/>
          <w:sz w:val="22"/>
          <w:szCs w:val="22"/>
          <w:shd w:val="clear" w:color="auto" w:fill="FFFFFF"/>
          <w:lang w:val="en-US"/>
        </w:rPr>
      </w:pPr>
    </w:p>
    <w:p w14:paraId="1321E9E1" w14:textId="77777777" w:rsidR="00B703C4" w:rsidRPr="00B703C4" w:rsidRDefault="00B703C4" w:rsidP="00B703C4">
      <w:pPr>
        <w:jc w:val="center"/>
        <w:rPr>
          <w:rFonts w:ascii="Century Gothic" w:eastAsia="Times New Roman" w:hAnsi="Century Gothic" w:cs="Times New Roman"/>
          <w:color w:val="0070C0"/>
          <w:sz w:val="22"/>
          <w:szCs w:val="22"/>
          <w:lang w:val="en-US"/>
        </w:rPr>
      </w:pPr>
      <w:r w:rsidRPr="00B703C4">
        <w:rPr>
          <w:rFonts w:ascii="Century Gothic" w:eastAsia="Times New Roman" w:hAnsi="Century Gothic" w:cs="Times New Roman"/>
          <w:color w:val="0070C0"/>
          <w:sz w:val="22"/>
          <w:szCs w:val="22"/>
          <w:shd w:val="clear" w:color="auto" w:fill="FFFFFF"/>
          <w:lang w:val="en-US"/>
        </w:rPr>
        <w:t>(STATE: what are the specific things that your child is anxious about)</w:t>
      </w:r>
    </w:p>
    <w:p w14:paraId="17161A25" w14:textId="77777777" w:rsidR="00B703C4" w:rsidRPr="00B703C4" w:rsidRDefault="00B703C4" w:rsidP="00B703C4">
      <w:pPr>
        <w:rPr>
          <w:rFonts w:ascii="Century Gothic" w:hAnsi="Century Gothic"/>
          <w:sz w:val="22"/>
          <w:szCs w:val="22"/>
        </w:rPr>
      </w:pPr>
    </w:p>
    <w:p w14:paraId="45F5BE84" w14:textId="77777777" w:rsidR="00B703C4" w:rsidRPr="00B703C4" w:rsidRDefault="00B703C4" w:rsidP="00B703C4">
      <w:pPr>
        <w:jc w:val="center"/>
        <w:rPr>
          <w:rFonts w:ascii="Century Gothic" w:hAnsi="Century Gothic"/>
          <w:color w:val="0070C0"/>
          <w:sz w:val="22"/>
          <w:szCs w:val="22"/>
        </w:rPr>
      </w:pPr>
      <w:r w:rsidRPr="00B703C4">
        <w:rPr>
          <w:rFonts w:ascii="Century Gothic" w:hAnsi="Century Gothic"/>
          <w:color w:val="0070C0"/>
          <w:sz w:val="22"/>
          <w:szCs w:val="22"/>
        </w:rPr>
        <w:t>[You could use this school stress survey and include a copy with the letter]</w:t>
      </w:r>
    </w:p>
    <w:p w14:paraId="0223B65A" w14:textId="2EE387E6" w:rsidR="00820DC1" w:rsidRDefault="00A0046E" w:rsidP="00B703C4">
      <w:pPr>
        <w:pStyle w:val="ListParagraph"/>
        <w:widowControl w:val="0"/>
        <w:ind w:left="0"/>
        <w:jc w:val="center"/>
        <w:rPr>
          <w:rStyle w:val="Hyperlink"/>
          <w:color w:val="0070C0"/>
        </w:rPr>
      </w:pPr>
      <w:hyperlink r:id="rId5" w:history="1">
        <w:r w:rsidR="00B703C4" w:rsidRPr="00D04CCF">
          <w:rPr>
            <w:rStyle w:val="Hyperlink"/>
            <w:color w:val="0070C0"/>
          </w:rPr>
          <w:t>https://www.tes.com/teaching-resource/school-stress-survey-6386627</w:t>
        </w:r>
      </w:hyperlink>
      <w:r w:rsidR="00B703C4" w:rsidRPr="00D04CCF">
        <w:rPr>
          <w:rStyle w:val="Hyperlink"/>
          <w:color w:val="0070C0"/>
        </w:rPr>
        <w:t xml:space="preserve"> </w:t>
      </w:r>
    </w:p>
    <w:p w14:paraId="69E14DA1" w14:textId="77777777" w:rsidR="00B703C4" w:rsidRPr="00B703C4" w:rsidRDefault="00B703C4" w:rsidP="00B703C4">
      <w:pPr>
        <w:pStyle w:val="ListParagraph"/>
        <w:widowControl w:val="0"/>
        <w:ind w:left="0"/>
        <w:jc w:val="center"/>
        <w:rPr>
          <w:color w:val="0070C0"/>
        </w:rPr>
      </w:pPr>
    </w:p>
    <w:p w14:paraId="42B2AD2C" w14:textId="2EBA95B0" w:rsidR="00F37418" w:rsidRDefault="00820DC1" w:rsidP="00B149CA">
      <w:pPr>
        <w:spacing w:line="276" w:lineRule="auto"/>
        <w:jc w:val="center"/>
        <w:rPr>
          <w:rFonts w:ascii="Century Gothic" w:hAnsi="Century Gothic"/>
          <w:b/>
          <w:color w:val="FF0000"/>
        </w:rPr>
      </w:pPr>
      <w:r w:rsidRPr="00820DC1">
        <w:rPr>
          <w:rFonts w:ascii="Century Gothic" w:hAnsi="Century Gothic"/>
          <w:b/>
          <w:color w:val="FF0000"/>
        </w:rPr>
        <w:t>OR</w:t>
      </w:r>
    </w:p>
    <w:p w14:paraId="1807176F" w14:textId="470D5262" w:rsidR="00820DC1" w:rsidRPr="00B149CA" w:rsidRDefault="00820DC1" w:rsidP="00B149CA">
      <w:pPr>
        <w:spacing w:line="276" w:lineRule="auto"/>
        <w:jc w:val="center"/>
        <w:rPr>
          <w:rFonts w:ascii="Century Gothic" w:hAnsi="Century Gothic"/>
          <w:b/>
          <w:color w:val="FF0000"/>
        </w:rPr>
      </w:pPr>
      <w:r>
        <w:rPr>
          <w:rFonts w:ascii="Century Gothic" w:hAnsi="Century Gothic"/>
          <w:b/>
          <w:color w:val="FF0000"/>
        </w:rPr>
        <w:lastRenderedPageBreak/>
        <w:t xml:space="preserve"> </w:t>
      </w:r>
      <w:r w:rsidR="00F37418">
        <w:rPr>
          <w:rFonts w:ascii="Century Gothic" w:hAnsi="Century Gothic"/>
          <w:b/>
          <w:color w:val="FF0000"/>
        </w:rPr>
        <w:t>[</w:t>
      </w:r>
      <w:r>
        <w:rPr>
          <w:rFonts w:ascii="Century Gothic" w:hAnsi="Century Gothic"/>
          <w:b/>
          <w:color w:val="FF0000"/>
        </w:rPr>
        <w:t>If an SEND is already diagnosed]</w:t>
      </w:r>
    </w:p>
    <w:p w14:paraId="171D31DF" w14:textId="040BDDDD" w:rsidR="00F73793" w:rsidRPr="007E3412" w:rsidRDefault="00584FD7" w:rsidP="00F73793">
      <w:pPr>
        <w:spacing w:line="276" w:lineRule="auto"/>
        <w:rPr>
          <w:rFonts w:ascii="Century Gothic" w:hAnsi="Century Gothic"/>
          <w:sz w:val="22"/>
          <w:szCs w:val="22"/>
        </w:rPr>
      </w:pPr>
      <w:r>
        <w:rPr>
          <w:rFonts w:ascii="Century Gothic" w:hAnsi="Century Gothic"/>
          <w:sz w:val="22"/>
          <w:szCs w:val="22"/>
        </w:rPr>
        <w:t>We are doing everything we</w:t>
      </w:r>
      <w:r w:rsidR="00820DC1" w:rsidRPr="00240643">
        <w:rPr>
          <w:rFonts w:ascii="Century Gothic" w:hAnsi="Century Gothic"/>
          <w:sz w:val="22"/>
          <w:szCs w:val="22"/>
        </w:rPr>
        <w:t xml:space="preserve"> can to resolve </w:t>
      </w:r>
      <w:r w:rsidR="00820DC1" w:rsidRPr="00240643">
        <w:rPr>
          <w:rFonts w:ascii="Century Gothic" w:hAnsi="Century Gothic"/>
          <w:color w:val="0070C0"/>
          <w:sz w:val="22"/>
          <w:szCs w:val="22"/>
        </w:rPr>
        <w:t xml:space="preserve">[child’s name] </w:t>
      </w:r>
      <w:r w:rsidR="00820DC1" w:rsidRPr="00240643">
        <w:rPr>
          <w:rFonts w:ascii="Century Gothic" w:hAnsi="Century Gothic"/>
          <w:sz w:val="22"/>
          <w:szCs w:val="22"/>
        </w:rPr>
        <w:t>difficu</w:t>
      </w:r>
      <w:r>
        <w:rPr>
          <w:rFonts w:ascii="Century Gothic" w:hAnsi="Century Gothic"/>
          <w:sz w:val="22"/>
          <w:szCs w:val="22"/>
        </w:rPr>
        <w:t>lties however we</w:t>
      </w:r>
      <w:r w:rsidR="00820DC1">
        <w:rPr>
          <w:rFonts w:ascii="Century Gothic" w:hAnsi="Century Gothic"/>
          <w:sz w:val="22"/>
          <w:szCs w:val="22"/>
        </w:rPr>
        <w:t xml:space="preserve"> think it is reasonable to conclude that </w:t>
      </w:r>
      <w:r w:rsidR="00820DC1" w:rsidRPr="00A41312">
        <w:rPr>
          <w:rFonts w:ascii="Century Gothic" w:hAnsi="Century Gothic"/>
          <w:color w:val="0070C0"/>
          <w:sz w:val="22"/>
          <w:szCs w:val="22"/>
        </w:rPr>
        <w:t xml:space="preserve">[child’s name] </w:t>
      </w:r>
      <w:r w:rsidR="00820DC1">
        <w:rPr>
          <w:rFonts w:ascii="Century Gothic" w:hAnsi="Century Gothic"/>
          <w:sz w:val="22"/>
          <w:szCs w:val="22"/>
        </w:rPr>
        <w:t xml:space="preserve">anxiety is linked to </w:t>
      </w:r>
      <w:r w:rsidR="00820DC1" w:rsidRPr="00A41312">
        <w:rPr>
          <w:rFonts w:ascii="Century Gothic" w:hAnsi="Century Gothic"/>
          <w:color w:val="0070C0"/>
          <w:sz w:val="22"/>
          <w:szCs w:val="22"/>
        </w:rPr>
        <w:t xml:space="preserve">his/her </w:t>
      </w:r>
      <w:r w:rsidR="00820DC1">
        <w:rPr>
          <w:rFonts w:ascii="Century Gothic" w:hAnsi="Century Gothic"/>
          <w:sz w:val="22"/>
          <w:szCs w:val="22"/>
        </w:rPr>
        <w:t>diagnosis of</w:t>
      </w:r>
      <w:r w:rsidR="00820DC1" w:rsidRPr="00F73793">
        <w:rPr>
          <w:rFonts w:ascii="Century Gothic" w:hAnsi="Century Gothic"/>
          <w:color w:val="0070C0"/>
          <w:sz w:val="22"/>
          <w:szCs w:val="22"/>
        </w:rPr>
        <w:t xml:space="preserve"> […………</w:t>
      </w:r>
      <w:proofErr w:type="gramStart"/>
      <w:r w:rsidR="00820DC1" w:rsidRPr="00F73793">
        <w:rPr>
          <w:rFonts w:ascii="Century Gothic" w:hAnsi="Century Gothic"/>
          <w:color w:val="0070C0"/>
          <w:sz w:val="22"/>
          <w:szCs w:val="22"/>
        </w:rPr>
        <w:t>…..</w:t>
      </w:r>
      <w:proofErr w:type="gramEnd"/>
      <w:r w:rsidR="00820DC1" w:rsidRPr="00F73793">
        <w:rPr>
          <w:rFonts w:ascii="Century Gothic" w:hAnsi="Century Gothic"/>
          <w:color w:val="0070C0"/>
          <w:sz w:val="22"/>
          <w:szCs w:val="22"/>
        </w:rPr>
        <w:t xml:space="preserve">] </w:t>
      </w:r>
      <w:r w:rsidR="00820DC1">
        <w:rPr>
          <w:rFonts w:ascii="Century Gothic" w:hAnsi="Century Gothic"/>
          <w:sz w:val="22"/>
          <w:szCs w:val="22"/>
        </w:rPr>
        <w:t xml:space="preserve">and this could be a strong indication that </w:t>
      </w:r>
      <w:r w:rsidR="00820DC1" w:rsidRPr="00650E64">
        <w:rPr>
          <w:rFonts w:ascii="Century Gothic" w:hAnsi="Century Gothic"/>
          <w:color w:val="0070C0"/>
          <w:sz w:val="22"/>
          <w:szCs w:val="22"/>
        </w:rPr>
        <w:t xml:space="preserve">his/her </w:t>
      </w:r>
      <w:r w:rsidR="00820DC1">
        <w:rPr>
          <w:rFonts w:ascii="Century Gothic" w:hAnsi="Century Gothic"/>
          <w:sz w:val="22"/>
          <w:szCs w:val="22"/>
        </w:rPr>
        <w:t>Special Educational Needs are currently not being met within the school.</w:t>
      </w:r>
    </w:p>
    <w:p w14:paraId="1B70ED39" w14:textId="77777777" w:rsidR="00F73793" w:rsidRDefault="00F73793" w:rsidP="00F73793">
      <w:pPr>
        <w:spacing w:line="276" w:lineRule="auto"/>
        <w:rPr>
          <w:rFonts w:ascii="Century Gothic" w:hAnsi="Century Gothic"/>
          <w:color w:val="0070C0"/>
          <w:sz w:val="22"/>
          <w:szCs w:val="22"/>
        </w:rPr>
      </w:pPr>
    </w:p>
    <w:p w14:paraId="1D74688C" w14:textId="15DB828D" w:rsidR="00B149CA" w:rsidRPr="00B149CA" w:rsidRDefault="00B149CA" w:rsidP="00B149CA">
      <w:pPr>
        <w:spacing w:line="276" w:lineRule="auto"/>
        <w:jc w:val="center"/>
        <w:rPr>
          <w:rFonts w:ascii="Century Gothic" w:hAnsi="Century Gothic"/>
          <w:b/>
          <w:color w:val="FF0000"/>
        </w:rPr>
      </w:pPr>
      <w:r w:rsidRPr="00B149CA">
        <w:rPr>
          <w:rFonts w:ascii="Century Gothic" w:hAnsi="Century Gothic"/>
          <w:b/>
          <w:color w:val="FF0000"/>
        </w:rPr>
        <w:t>[If you want to apply for an EHCP]</w:t>
      </w:r>
    </w:p>
    <w:p w14:paraId="23208F2F" w14:textId="77D23746" w:rsidR="00481D61" w:rsidRPr="00820DC1" w:rsidRDefault="00584FD7" w:rsidP="00481D61">
      <w:pPr>
        <w:spacing w:line="276" w:lineRule="auto"/>
        <w:rPr>
          <w:rFonts w:ascii="Century Gothic" w:hAnsi="Century Gothic"/>
          <w:sz w:val="22"/>
          <w:szCs w:val="22"/>
        </w:rPr>
      </w:pPr>
      <w:r>
        <w:rPr>
          <w:rFonts w:ascii="Century Gothic" w:hAnsi="Century Gothic"/>
          <w:color w:val="0070C0"/>
          <w:sz w:val="22"/>
          <w:szCs w:val="22"/>
        </w:rPr>
        <w:t>We</w:t>
      </w:r>
      <w:r w:rsidR="00F73793">
        <w:rPr>
          <w:rFonts w:ascii="Century Gothic" w:hAnsi="Century Gothic"/>
          <w:color w:val="0070C0"/>
          <w:sz w:val="22"/>
          <w:szCs w:val="22"/>
        </w:rPr>
        <w:t xml:space="preserve"> have been</w:t>
      </w:r>
      <w:r w:rsidR="00F73793" w:rsidRPr="00F73793">
        <w:rPr>
          <w:rFonts w:ascii="Century Gothic" w:hAnsi="Century Gothic"/>
          <w:color w:val="0070C0"/>
          <w:sz w:val="22"/>
          <w:szCs w:val="22"/>
        </w:rPr>
        <w:t xml:space="preserve"> advised by [IPSEA / SENDIASS / National Autistic Society / SOS SEN</w:t>
      </w:r>
      <w:r w:rsidR="00F73793">
        <w:rPr>
          <w:rFonts w:ascii="Century Gothic" w:hAnsi="Century Gothic"/>
          <w:color w:val="0070C0"/>
          <w:sz w:val="22"/>
          <w:szCs w:val="22"/>
        </w:rPr>
        <w:t xml:space="preserve"> </w:t>
      </w:r>
      <w:r w:rsidR="00820DC1">
        <w:rPr>
          <w:rFonts w:ascii="Century Gothic" w:hAnsi="Century Gothic"/>
          <w:color w:val="0070C0"/>
          <w:sz w:val="22"/>
          <w:szCs w:val="22"/>
        </w:rPr>
        <w:t xml:space="preserve">/other advisory source </w:t>
      </w:r>
      <w:r w:rsidR="00F73793">
        <w:rPr>
          <w:rFonts w:ascii="Century Gothic" w:hAnsi="Century Gothic"/>
          <w:color w:val="0070C0"/>
          <w:sz w:val="22"/>
          <w:szCs w:val="22"/>
        </w:rPr>
        <w:t>-</w:t>
      </w:r>
      <w:r w:rsidR="00F73793" w:rsidRPr="00F73793">
        <w:rPr>
          <w:rFonts w:ascii="Century Gothic" w:hAnsi="Century Gothic"/>
          <w:color w:val="0070C0"/>
          <w:sz w:val="22"/>
          <w:szCs w:val="22"/>
        </w:rPr>
        <w:t xml:space="preserve"> delete as applicable]</w:t>
      </w:r>
      <w:r w:rsidR="00F73793">
        <w:rPr>
          <w:rFonts w:ascii="Century Gothic" w:hAnsi="Century Gothic"/>
          <w:sz w:val="22"/>
          <w:szCs w:val="22"/>
        </w:rPr>
        <w:t xml:space="preserve"> that it is advisable for us to begin the process of applying for an EHCP.</w:t>
      </w:r>
      <w:r w:rsidR="00820DC1">
        <w:rPr>
          <w:rFonts w:ascii="Century Gothic" w:hAnsi="Century Gothic"/>
          <w:sz w:val="22"/>
          <w:szCs w:val="22"/>
        </w:rPr>
        <w:t xml:space="preserve"> </w:t>
      </w:r>
      <w:r w:rsidR="00481D61" w:rsidRPr="00481D61">
        <w:rPr>
          <w:rFonts w:ascii="Century Gothic" w:eastAsia="Times New Roman" w:hAnsi="Century Gothic"/>
          <w:color w:val="333333"/>
          <w:sz w:val="22"/>
          <w:szCs w:val="22"/>
          <w:shd w:val="clear" w:color="auto" w:fill="FFFFFF"/>
        </w:rPr>
        <w:t>According to IPSEA, Schools should trigger an EHC needs assessment where they cannot meet a child’s needs. They should do so if they don’t have the expertise or funding to identify those needs fully or to identify the provision/support the child requires. They should also do so when they know what the child’s needs are and what provision should be put in place, but they cannot make that provision.</w:t>
      </w:r>
      <w:r w:rsidR="00E168F9">
        <w:rPr>
          <w:rFonts w:ascii="Century Gothic" w:eastAsia="Times New Roman" w:hAnsi="Century Gothic"/>
          <w:color w:val="333333"/>
          <w:sz w:val="22"/>
          <w:szCs w:val="22"/>
          <w:shd w:val="clear" w:color="auto" w:fill="FFFFFF"/>
        </w:rPr>
        <w:t xml:space="preserve"> </w:t>
      </w:r>
      <w:r w:rsidR="00E168F9" w:rsidRPr="00E168F9">
        <w:rPr>
          <w:rFonts w:ascii="Century Gothic" w:eastAsia="Times New Roman" w:hAnsi="Century Gothic"/>
          <w:color w:val="0070C0"/>
          <w:sz w:val="22"/>
          <w:szCs w:val="22"/>
          <w:shd w:val="clear" w:color="auto" w:fill="FFFFFF"/>
        </w:rPr>
        <w:t>[If applicable</w:t>
      </w:r>
      <w:r w:rsidR="00F37418">
        <w:rPr>
          <w:rFonts w:ascii="Century Gothic" w:eastAsia="Times New Roman" w:hAnsi="Century Gothic"/>
          <w:color w:val="0070C0"/>
          <w:sz w:val="22"/>
          <w:szCs w:val="22"/>
          <w:shd w:val="clear" w:color="auto" w:fill="FFFFFF"/>
        </w:rPr>
        <w:t>,</w:t>
      </w:r>
      <w:r w:rsidR="00E168F9" w:rsidRPr="00E168F9">
        <w:rPr>
          <w:rFonts w:ascii="Century Gothic" w:eastAsia="Times New Roman" w:hAnsi="Century Gothic"/>
          <w:color w:val="0070C0"/>
          <w:sz w:val="22"/>
          <w:szCs w:val="22"/>
          <w:shd w:val="clear" w:color="auto" w:fill="FFFFFF"/>
        </w:rPr>
        <w:t xml:space="preserve"> mention any interventions that have already been tried</w:t>
      </w:r>
      <w:r w:rsidR="00F37418">
        <w:rPr>
          <w:rFonts w:ascii="Century Gothic" w:eastAsia="Times New Roman" w:hAnsi="Century Gothic"/>
          <w:color w:val="0070C0"/>
          <w:sz w:val="22"/>
          <w:szCs w:val="22"/>
          <w:shd w:val="clear" w:color="auto" w:fill="FFFFFF"/>
        </w:rPr>
        <w:t xml:space="preserve"> but not worked</w:t>
      </w:r>
      <w:r w:rsidR="00E168F9" w:rsidRPr="00E168F9">
        <w:rPr>
          <w:rFonts w:ascii="Century Gothic" w:eastAsia="Times New Roman" w:hAnsi="Century Gothic"/>
          <w:color w:val="0070C0"/>
          <w:sz w:val="22"/>
          <w:szCs w:val="22"/>
          <w:shd w:val="clear" w:color="auto" w:fill="FFFFFF"/>
        </w:rPr>
        <w:t>, discussions</w:t>
      </w:r>
      <w:r w:rsidR="00706D66">
        <w:rPr>
          <w:rFonts w:ascii="Century Gothic" w:eastAsia="Times New Roman" w:hAnsi="Century Gothic"/>
          <w:color w:val="0070C0"/>
          <w:sz w:val="22"/>
          <w:szCs w:val="22"/>
          <w:shd w:val="clear" w:color="auto" w:fill="FFFFFF"/>
        </w:rPr>
        <w:t>/meetings</w:t>
      </w:r>
      <w:r w:rsidR="00E168F9" w:rsidRPr="00E168F9">
        <w:rPr>
          <w:rFonts w:ascii="Century Gothic" w:eastAsia="Times New Roman" w:hAnsi="Century Gothic"/>
          <w:color w:val="0070C0"/>
          <w:sz w:val="22"/>
          <w:szCs w:val="22"/>
          <w:shd w:val="clear" w:color="auto" w:fill="FFFFFF"/>
        </w:rPr>
        <w:t xml:space="preserve"> that have been held or other evidence you have that the school cannot meet your child’s needs]</w:t>
      </w:r>
    </w:p>
    <w:p w14:paraId="35D159FF" w14:textId="77777777" w:rsidR="00820DC1" w:rsidRDefault="00820DC1" w:rsidP="00B62B1D">
      <w:pPr>
        <w:spacing w:line="276" w:lineRule="auto"/>
        <w:rPr>
          <w:rFonts w:ascii="Century Gothic" w:hAnsi="Century Gothic"/>
          <w:sz w:val="22"/>
          <w:szCs w:val="22"/>
        </w:rPr>
      </w:pPr>
    </w:p>
    <w:p w14:paraId="6287F4E4" w14:textId="77777777" w:rsidR="00F37418" w:rsidRPr="00B149CA" w:rsidRDefault="00F37418" w:rsidP="00F37418">
      <w:pPr>
        <w:spacing w:line="276" w:lineRule="auto"/>
        <w:rPr>
          <w:rFonts w:ascii="Century Gothic" w:hAnsi="Century Gothic" w:cs="Helvetica"/>
          <w:sz w:val="22"/>
          <w:szCs w:val="22"/>
        </w:rPr>
      </w:pPr>
      <w:r>
        <w:rPr>
          <w:rFonts w:ascii="Century Gothic" w:hAnsi="Century Gothic" w:cs="Helvetica"/>
          <w:sz w:val="22"/>
          <w:szCs w:val="22"/>
        </w:rPr>
        <w:t xml:space="preserve">To address </w:t>
      </w:r>
      <w:r w:rsidRPr="00240643">
        <w:rPr>
          <w:rFonts w:ascii="Century Gothic" w:hAnsi="Century Gothic" w:cs="Helvetica"/>
          <w:sz w:val="22"/>
          <w:szCs w:val="22"/>
        </w:rPr>
        <w:t>anxiety</w:t>
      </w:r>
      <w:r>
        <w:rPr>
          <w:rFonts w:ascii="Century Gothic" w:hAnsi="Century Gothic" w:cs="Helvetica"/>
          <w:sz w:val="22"/>
          <w:szCs w:val="22"/>
        </w:rPr>
        <w:t xml:space="preserve"> effectively</w:t>
      </w:r>
      <w:r w:rsidRPr="00240643">
        <w:rPr>
          <w:rFonts w:ascii="Century Gothic" w:hAnsi="Century Gothic" w:cs="Helvetica"/>
          <w:sz w:val="22"/>
          <w:szCs w:val="22"/>
        </w:rPr>
        <w:t xml:space="preserve"> it is</w:t>
      </w:r>
      <w:r>
        <w:rPr>
          <w:rFonts w:ascii="Century Gothic" w:hAnsi="Century Gothic" w:cs="Helvetica"/>
          <w:sz w:val="22"/>
          <w:szCs w:val="22"/>
        </w:rPr>
        <w:t xml:space="preserve"> important to take advice from professionals</w:t>
      </w:r>
      <w:r w:rsidRPr="00240643">
        <w:rPr>
          <w:rFonts w:ascii="Century Gothic" w:hAnsi="Century Gothic" w:cs="Helvetica"/>
          <w:sz w:val="22"/>
          <w:szCs w:val="22"/>
        </w:rPr>
        <w:t xml:space="preserve"> with specific training in treating mental health difficulties in order to prevent an escalation of the difficulties</w:t>
      </w:r>
      <w:r>
        <w:rPr>
          <w:rFonts w:ascii="Century Gothic" w:hAnsi="Century Gothic" w:cs="Helvetica"/>
          <w:sz w:val="22"/>
          <w:szCs w:val="22"/>
        </w:rPr>
        <w:t>,</w:t>
      </w:r>
      <w:r w:rsidRPr="00240643">
        <w:rPr>
          <w:rFonts w:ascii="Century Gothic" w:hAnsi="Century Gothic" w:cs="Helvetica"/>
          <w:sz w:val="22"/>
          <w:szCs w:val="22"/>
        </w:rPr>
        <w:t xml:space="preserve"> and fur</w:t>
      </w:r>
      <w:r>
        <w:rPr>
          <w:rFonts w:ascii="Century Gothic" w:hAnsi="Century Gothic" w:cs="Helvetica"/>
          <w:sz w:val="22"/>
          <w:szCs w:val="22"/>
        </w:rPr>
        <w:t>ther harm to a</w:t>
      </w:r>
      <w:r w:rsidRPr="00240643">
        <w:rPr>
          <w:rFonts w:ascii="Century Gothic" w:hAnsi="Century Gothic" w:cs="Helvetica"/>
          <w:sz w:val="22"/>
          <w:szCs w:val="22"/>
        </w:rPr>
        <w:t xml:space="preserve"> child’s wellbeing.</w:t>
      </w:r>
      <w:r>
        <w:rPr>
          <w:rFonts w:ascii="Century Gothic" w:hAnsi="Century Gothic" w:cs="Helvetica"/>
          <w:sz w:val="22"/>
          <w:szCs w:val="22"/>
        </w:rPr>
        <w:t xml:space="preserve"> </w:t>
      </w:r>
      <w:r>
        <w:rPr>
          <w:rFonts w:ascii="Century Gothic" w:hAnsi="Century Gothic"/>
          <w:sz w:val="22"/>
          <w:szCs w:val="22"/>
        </w:rPr>
        <w:t>To try to arrange this we</w:t>
      </w:r>
      <w:r w:rsidRPr="00240643">
        <w:rPr>
          <w:rFonts w:ascii="Century Gothic" w:hAnsi="Century Gothic"/>
          <w:sz w:val="22"/>
          <w:szCs w:val="22"/>
        </w:rPr>
        <w:t xml:space="preserve"> have taken the following steps;</w:t>
      </w:r>
    </w:p>
    <w:p w14:paraId="14CAABBE" w14:textId="77777777" w:rsidR="00F37418" w:rsidRPr="00240643" w:rsidRDefault="00F37418" w:rsidP="00F37418">
      <w:pPr>
        <w:spacing w:line="276" w:lineRule="auto"/>
        <w:rPr>
          <w:rFonts w:ascii="Century Gothic" w:hAnsi="Century Gothic"/>
          <w:sz w:val="22"/>
          <w:szCs w:val="22"/>
        </w:rPr>
      </w:pPr>
    </w:p>
    <w:p w14:paraId="3E2B547E" w14:textId="77777777" w:rsidR="00F37418" w:rsidRPr="00240643" w:rsidRDefault="00F37418" w:rsidP="00F37418">
      <w:pPr>
        <w:spacing w:line="276" w:lineRule="auto"/>
        <w:jc w:val="center"/>
        <w:rPr>
          <w:rFonts w:ascii="Century Gothic" w:hAnsi="Century Gothic"/>
          <w:color w:val="0070C0"/>
          <w:sz w:val="22"/>
          <w:szCs w:val="22"/>
        </w:rPr>
      </w:pPr>
      <w:r w:rsidRPr="00240643">
        <w:rPr>
          <w:rFonts w:ascii="Century Gothic" w:hAnsi="Century Gothic"/>
          <w:color w:val="0070C0"/>
          <w:sz w:val="22"/>
          <w:szCs w:val="22"/>
        </w:rPr>
        <w:t xml:space="preserve">[list details of appointments with GP/ referral to CAMHS / </w:t>
      </w:r>
    </w:p>
    <w:p w14:paraId="1F552FA8" w14:textId="77777777" w:rsidR="00F37418" w:rsidRDefault="00F37418" w:rsidP="00F37418">
      <w:pPr>
        <w:spacing w:line="276" w:lineRule="auto"/>
        <w:jc w:val="center"/>
        <w:rPr>
          <w:rFonts w:ascii="Century Gothic" w:hAnsi="Century Gothic"/>
          <w:color w:val="0070C0"/>
          <w:sz w:val="22"/>
          <w:szCs w:val="22"/>
        </w:rPr>
      </w:pPr>
      <w:r w:rsidRPr="00240643">
        <w:rPr>
          <w:rFonts w:ascii="Century Gothic" w:hAnsi="Century Gothic"/>
          <w:color w:val="0070C0"/>
          <w:sz w:val="22"/>
          <w:szCs w:val="22"/>
        </w:rPr>
        <w:t>Paediatrician appointment / other medical evidence/involvement]</w:t>
      </w:r>
    </w:p>
    <w:p w14:paraId="2211F741" w14:textId="77777777" w:rsidR="00F37418" w:rsidRDefault="00F37418" w:rsidP="00F37418">
      <w:pPr>
        <w:spacing w:line="276" w:lineRule="auto"/>
        <w:rPr>
          <w:rFonts w:ascii="Century Gothic" w:hAnsi="Century Gothic" w:cs="Helvetica"/>
          <w:sz w:val="22"/>
          <w:szCs w:val="22"/>
        </w:rPr>
      </w:pPr>
    </w:p>
    <w:p w14:paraId="26474D6F" w14:textId="68E874AD" w:rsidR="00F37418" w:rsidRDefault="00F37418" w:rsidP="00F37418">
      <w:pPr>
        <w:spacing w:line="276" w:lineRule="auto"/>
        <w:rPr>
          <w:rFonts w:ascii="Century Gothic" w:hAnsi="Century Gothic"/>
          <w:sz w:val="22"/>
          <w:szCs w:val="22"/>
        </w:rPr>
      </w:pPr>
      <w:r>
        <w:rPr>
          <w:rFonts w:ascii="Century Gothic" w:hAnsi="Century Gothic"/>
          <w:sz w:val="22"/>
          <w:szCs w:val="22"/>
        </w:rPr>
        <w:t>We have been</w:t>
      </w:r>
      <w:r w:rsidRPr="00240643">
        <w:rPr>
          <w:rFonts w:ascii="Century Gothic" w:hAnsi="Century Gothic"/>
          <w:sz w:val="22"/>
          <w:szCs w:val="22"/>
        </w:rPr>
        <w:t xml:space="preserve"> informed t</w:t>
      </w:r>
      <w:r>
        <w:rPr>
          <w:rFonts w:ascii="Century Gothic" w:hAnsi="Century Gothic"/>
          <w:sz w:val="22"/>
          <w:szCs w:val="22"/>
        </w:rPr>
        <w:t>hat in addition, you should</w:t>
      </w:r>
      <w:r w:rsidRPr="00240643">
        <w:rPr>
          <w:rFonts w:ascii="Century Gothic" w:hAnsi="Century Gothic"/>
          <w:sz w:val="22"/>
          <w:szCs w:val="22"/>
        </w:rPr>
        <w:t xml:space="preserve"> be able to arrange for the input of</w:t>
      </w:r>
      <w:r>
        <w:rPr>
          <w:rFonts w:ascii="Century Gothic" w:hAnsi="Century Gothic"/>
          <w:sz w:val="22"/>
          <w:szCs w:val="22"/>
        </w:rPr>
        <w:t xml:space="preserve"> an Educational Psychologist. Therefore, we</w:t>
      </w:r>
      <w:r w:rsidRPr="00240643">
        <w:rPr>
          <w:rFonts w:ascii="Century Gothic" w:hAnsi="Century Gothic"/>
          <w:sz w:val="22"/>
          <w:szCs w:val="22"/>
        </w:rPr>
        <w:t xml:space="preserve"> ask that an appointment</w:t>
      </w:r>
      <w:r>
        <w:rPr>
          <w:rFonts w:ascii="Century Gothic" w:hAnsi="Century Gothic"/>
          <w:sz w:val="22"/>
          <w:szCs w:val="22"/>
        </w:rPr>
        <w:t xml:space="preserve"> with the Educational Psychologist linked to the school</w:t>
      </w:r>
      <w:r w:rsidRPr="00240643">
        <w:rPr>
          <w:rFonts w:ascii="Century Gothic" w:hAnsi="Century Gothic"/>
          <w:sz w:val="22"/>
          <w:szCs w:val="22"/>
        </w:rPr>
        <w:t xml:space="preserve"> is arranged as soon as possible</w:t>
      </w:r>
      <w:r>
        <w:rPr>
          <w:rFonts w:ascii="Century Gothic" w:hAnsi="Century Gothic"/>
          <w:sz w:val="22"/>
          <w:szCs w:val="22"/>
        </w:rPr>
        <w:t xml:space="preserve"> to assess </w:t>
      </w:r>
      <w:r w:rsidRPr="00820DC1">
        <w:rPr>
          <w:rFonts w:ascii="Century Gothic" w:hAnsi="Century Gothic"/>
          <w:color w:val="0070C0"/>
          <w:sz w:val="22"/>
          <w:szCs w:val="22"/>
        </w:rPr>
        <w:t xml:space="preserve">[child’s name] </w:t>
      </w:r>
      <w:r>
        <w:rPr>
          <w:rFonts w:ascii="Century Gothic" w:hAnsi="Century Gothic"/>
          <w:sz w:val="22"/>
          <w:szCs w:val="22"/>
        </w:rPr>
        <w:t>difficulties and offer guidance on how school staff can offer effective support</w:t>
      </w:r>
      <w:r w:rsidRPr="00240643">
        <w:rPr>
          <w:rFonts w:ascii="Century Gothic" w:hAnsi="Century Gothic"/>
          <w:sz w:val="22"/>
          <w:szCs w:val="22"/>
        </w:rPr>
        <w:t>.</w:t>
      </w:r>
      <w:r w:rsidR="002F1851">
        <w:rPr>
          <w:rFonts w:ascii="Century Gothic" w:hAnsi="Century Gothic"/>
          <w:sz w:val="22"/>
          <w:szCs w:val="22"/>
        </w:rPr>
        <w:t xml:space="preserve"> Government guidance also recommends that schools involve their school nurse and other local specialist services who support social, emotional and mental health difficulties.</w:t>
      </w:r>
    </w:p>
    <w:p w14:paraId="2CB47967" w14:textId="77777777" w:rsidR="00240643" w:rsidRPr="00240643" w:rsidRDefault="00240643" w:rsidP="00B62B1D">
      <w:pPr>
        <w:spacing w:line="276" w:lineRule="auto"/>
        <w:rPr>
          <w:rFonts w:ascii="Century Gothic" w:hAnsi="Century Gothic"/>
          <w:sz w:val="22"/>
          <w:szCs w:val="22"/>
        </w:rPr>
      </w:pPr>
    </w:p>
    <w:p w14:paraId="22A23C76" w14:textId="56523625" w:rsidR="00240643" w:rsidRDefault="00240643" w:rsidP="00B62B1D">
      <w:pPr>
        <w:spacing w:line="276" w:lineRule="auto"/>
        <w:rPr>
          <w:rFonts w:ascii="Century Gothic" w:hAnsi="Century Gothic"/>
          <w:sz w:val="22"/>
          <w:szCs w:val="22"/>
        </w:rPr>
      </w:pPr>
      <w:r w:rsidRPr="00B62B1D">
        <w:rPr>
          <w:rFonts w:ascii="Century Gothic" w:hAnsi="Century Gothic"/>
          <w:sz w:val="22"/>
          <w:szCs w:val="22"/>
        </w:rPr>
        <w:t xml:space="preserve">In considering how best to support </w:t>
      </w:r>
      <w:r w:rsidRPr="00B62B1D">
        <w:rPr>
          <w:rFonts w:ascii="Century Gothic" w:hAnsi="Century Gothic"/>
          <w:color w:val="0070C0"/>
          <w:sz w:val="22"/>
          <w:szCs w:val="22"/>
        </w:rPr>
        <w:t xml:space="preserve">[child’s name] </w:t>
      </w:r>
      <w:r w:rsidR="0066101B">
        <w:rPr>
          <w:rFonts w:ascii="Century Gothic" w:hAnsi="Century Gothic"/>
          <w:sz w:val="22"/>
          <w:szCs w:val="22"/>
        </w:rPr>
        <w:t>please can we</w:t>
      </w:r>
      <w:r w:rsidRPr="00B62B1D">
        <w:rPr>
          <w:rFonts w:ascii="Century Gothic" w:hAnsi="Century Gothic"/>
          <w:sz w:val="22"/>
          <w:szCs w:val="22"/>
        </w:rPr>
        <w:t xml:space="preserve"> draw your attention to the following points</w:t>
      </w:r>
      <w:r w:rsidR="00D50E43">
        <w:rPr>
          <w:rFonts w:ascii="Century Gothic" w:hAnsi="Century Gothic"/>
          <w:sz w:val="22"/>
          <w:szCs w:val="22"/>
        </w:rPr>
        <w:t xml:space="preserve"> in relation </w:t>
      </w:r>
      <w:r w:rsidR="00D50E43" w:rsidRPr="00D50E43">
        <w:rPr>
          <w:rFonts w:ascii="Century Gothic" w:hAnsi="Century Gothic"/>
          <w:sz w:val="22"/>
          <w:szCs w:val="22"/>
        </w:rPr>
        <w:t>to the Disability Act, Equality Act, Children &amp; Families Act 2014 and the SEND Code of Practice</w:t>
      </w:r>
      <w:r w:rsidRPr="00D50E43">
        <w:rPr>
          <w:rFonts w:ascii="Century Gothic" w:hAnsi="Century Gothic"/>
          <w:sz w:val="22"/>
          <w:szCs w:val="22"/>
        </w:rPr>
        <w:t>:</w:t>
      </w:r>
    </w:p>
    <w:p w14:paraId="44F63EC1" w14:textId="77777777" w:rsidR="00E1519A" w:rsidRPr="00B62B1D" w:rsidRDefault="00E1519A" w:rsidP="00B62B1D">
      <w:pPr>
        <w:spacing w:line="276" w:lineRule="auto"/>
        <w:rPr>
          <w:rFonts w:ascii="Century Gothic" w:hAnsi="Century Gothic"/>
          <w:sz w:val="22"/>
          <w:szCs w:val="22"/>
        </w:rPr>
      </w:pPr>
    </w:p>
    <w:p w14:paraId="35D23B52" w14:textId="5CC0751B" w:rsidR="00240643" w:rsidRPr="00B62B1D" w:rsidRDefault="00240643" w:rsidP="00B62B1D">
      <w:pPr>
        <w:pStyle w:val="ListParagraph"/>
        <w:numPr>
          <w:ilvl w:val="0"/>
          <w:numId w:val="3"/>
        </w:numPr>
        <w:rPr>
          <w:rFonts w:ascii="Century Gothic" w:eastAsia="Times New Roman" w:hAnsi="Century Gothic" w:cs="Times New Roman"/>
          <w:lang w:val="en-US"/>
        </w:rPr>
      </w:pPr>
      <w:r w:rsidRPr="00B62B1D">
        <w:rPr>
          <w:rFonts w:ascii="Century Gothic" w:hAnsi="Century Gothic"/>
        </w:rPr>
        <w:t>Relevant mental health symptoms such as anxiety, pan</w:t>
      </w:r>
      <w:r w:rsidR="00706D66">
        <w:rPr>
          <w:rFonts w:ascii="Century Gothic" w:hAnsi="Century Gothic"/>
        </w:rPr>
        <w:t>ic attacks and depression are</w:t>
      </w:r>
      <w:r w:rsidRPr="00B62B1D">
        <w:rPr>
          <w:rFonts w:ascii="Century Gothic" w:hAnsi="Century Gothic"/>
        </w:rPr>
        <w:t xml:space="preserve"> regarded as a mental impairment or disability under the Equality Act 2010. </w:t>
      </w:r>
    </w:p>
    <w:p w14:paraId="5D3A7E05" w14:textId="28700CB5" w:rsidR="00240643" w:rsidRPr="00B62B1D" w:rsidRDefault="00240643" w:rsidP="00B62B1D">
      <w:pPr>
        <w:pStyle w:val="ListParagraph"/>
        <w:numPr>
          <w:ilvl w:val="0"/>
          <w:numId w:val="3"/>
        </w:numPr>
        <w:rPr>
          <w:rFonts w:ascii="Century Gothic" w:eastAsia="Times New Roman" w:hAnsi="Century Gothic" w:cs="Times New Roman"/>
          <w:lang w:val="en-US"/>
        </w:rPr>
      </w:pPr>
      <w:r w:rsidRPr="00B62B1D">
        <w:rPr>
          <w:rFonts w:ascii="Century Gothic" w:eastAsia="Times New Roman" w:hAnsi="Century Gothic" w:cs="Times New Roman"/>
          <w:color w:val="222222"/>
          <w:shd w:val="clear" w:color="auto" w:fill="FFFFFF"/>
          <w:lang w:val="en-US"/>
        </w:rPr>
        <w:t>A child or young person has </w:t>
      </w:r>
      <w:r w:rsidRPr="00B62B1D">
        <w:rPr>
          <w:rFonts w:ascii="Century Gothic" w:eastAsia="Times New Roman" w:hAnsi="Century Gothic" w:cs="Times New Roman"/>
          <w:lang w:val="en-US"/>
        </w:rPr>
        <w:t>special educational needs</w:t>
      </w:r>
      <w:r w:rsidRPr="00B62B1D">
        <w:rPr>
          <w:rFonts w:ascii="Century Gothic" w:eastAsia="Times New Roman" w:hAnsi="Century Gothic" w:cs="Times New Roman"/>
          <w:color w:val="222222"/>
          <w:shd w:val="clear" w:color="auto" w:fill="FFFFFF"/>
          <w:lang w:val="en-US"/>
        </w:rPr>
        <w:t> (SEN</w:t>
      </w:r>
      <w:r w:rsidR="002E6543">
        <w:rPr>
          <w:rFonts w:ascii="Century Gothic" w:eastAsia="Times New Roman" w:hAnsi="Century Gothic" w:cs="Times New Roman"/>
          <w:color w:val="222222"/>
          <w:shd w:val="clear" w:color="auto" w:fill="FFFFFF"/>
          <w:lang w:val="en-US"/>
        </w:rPr>
        <w:t>D</w:t>
      </w:r>
      <w:r w:rsidRPr="00B62B1D">
        <w:rPr>
          <w:rFonts w:ascii="Century Gothic" w:eastAsia="Times New Roman" w:hAnsi="Century Gothic" w:cs="Times New Roman"/>
          <w:color w:val="222222"/>
          <w:shd w:val="clear" w:color="auto" w:fill="FFFFFF"/>
          <w:lang w:val="en-US"/>
        </w:rPr>
        <w:t>) if they have learning difficulties or disabilities that make it harder for them to learn than most other children and young people of about the same age. According to the SEN</w:t>
      </w:r>
      <w:r w:rsidR="002E6543">
        <w:rPr>
          <w:rFonts w:ascii="Century Gothic" w:eastAsia="Times New Roman" w:hAnsi="Century Gothic" w:cs="Times New Roman"/>
          <w:color w:val="222222"/>
          <w:shd w:val="clear" w:color="auto" w:fill="FFFFFF"/>
          <w:lang w:val="en-US"/>
        </w:rPr>
        <w:t>D</w:t>
      </w:r>
      <w:r w:rsidRPr="00B62B1D">
        <w:rPr>
          <w:rFonts w:ascii="Century Gothic" w:eastAsia="Times New Roman" w:hAnsi="Century Gothic" w:cs="Times New Roman"/>
          <w:color w:val="222222"/>
          <w:shd w:val="clear" w:color="auto" w:fill="FFFFFF"/>
          <w:lang w:val="en-US"/>
        </w:rPr>
        <w:t xml:space="preserve"> Code of Practice, these special needs do include social, emotional or </w:t>
      </w:r>
      <w:r w:rsidRPr="00B62B1D">
        <w:rPr>
          <w:rFonts w:ascii="Century Gothic" w:eastAsia="Times New Roman" w:hAnsi="Century Gothic" w:cs="Times New Roman"/>
          <w:color w:val="222222"/>
          <w:shd w:val="clear" w:color="auto" w:fill="FFFFFF"/>
          <w:lang w:val="en-US"/>
        </w:rPr>
        <w:lastRenderedPageBreak/>
        <w:t>mental health difficulties</w:t>
      </w:r>
      <w:r w:rsidR="00706D66">
        <w:rPr>
          <w:rFonts w:ascii="Century Gothic" w:eastAsia="Times New Roman" w:hAnsi="Century Gothic" w:cs="Times New Roman"/>
          <w:color w:val="222222"/>
          <w:shd w:val="clear" w:color="auto" w:fill="FFFFFF"/>
          <w:lang w:val="en-US"/>
        </w:rPr>
        <w:t>,</w:t>
      </w:r>
      <w:r w:rsidRPr="00B62B1D">
        <w:rPr>
          <w:rFonts w:ascii="Century Gothic" w:eastAsia="Times New Roman" w:hAnsi="Century Gothic" w:cs="Times New Roman"/>
          <w:color w:val="222222"/>
          <w:shd w:val="clear" w:color="auto" w:fill="FFFFFF"/>
          <w:lang w:val="en-US"/>
        </w:rPr>
        <w:t xml:space="preserve"> and it is acknowledged that children who are extremely anxious need support and understanding as they will find it harder</w:t>
      </w:r>
      <w:r w:rsidR="00706D66">
        <w:rPr>
          <w:rFonts w:ascii="Century Gothic" w:eastAsia="Times New Roman" w:hAnsi="Century Gothic" w:cs="Times New Roman"/>
          <w:color w:val="222222"/>
          <w:shd w:val="clear" w:color="auto" w:fill="FFFFFF"/>
          <w:lang w:val="en-US"/>
        </w:rPr>
        <w:t xml:space="preserve"> than other children</w:t>
      </w:r>
      <w:r w:rsidRPr="00B62B1D">
        <w:rPr>
          <w:rFonts w:ascii="Century Gothic" w:eastAsia="Times New Roman" w:hAnsi="Century Gothic" w:cs="Times New Roman"/>
          <w:color w:val="222222"/>
          <w:shd w:val="clear" w:color="auto" w:fill="FFFFFF"/>
          <w:lang w:val="en-US"/>
        </w:rPr>
        <w:t xml:space="preserve"> to learn and access an education.</w:t>
      </w:r>
    </w:p>
    <w:p w14:paraId="28017FBA" w14:textId="545A9B0E" w:rsidR="00240643" w:rsidRPr="00707C02" w:rsidRDefault="00240643" w:rsidP="00B62B1D">
      <w:pPr>
        <w:pStyle w:val="ListParagraph"/>
        <w:numPr>
          <w:ilvl w:val="0"/>
          <w:numId w:val="3"/>
        </w:numPr>
        <w:rPr>
          <w:rFonts w:ascii="Century Gothic" w:eastAsia="Times New Roman" w:hAnsi="Century Gothic" w:cs="Times New Roman"/>
          <w:lang w:val="en-US"/>
        </w:rPr>
      </w:pPr>
      <w:r w:rsidRPr="00B62B1D">
        <w:rPr>
          <w:rFonts w:ascii="Century Gothic" w:eastAsia="Times New Roman" w:hAnsi="Century Gothic" w:cs="Times New Roman"/>
          <w:color w:val="222222"/>
          <w:shd w:val="clear" w:color="auto" w:fill="FFFFFF"/>
        </w:rPr>
        <w:t>The Department for Education has issued</w:t>
      </w:r>
      <w:r w:rsidRPr="00B62B1D">
        <w:rPr>
          <w:rStyle w:val="apple-converted-space"/>
          <w:rFonts w:ascii="Century Gothic" w:eastAsia="Times New Roman" w:hAnsi="Century Gothic" w:cs="Times New Roman"/>
          <w:color w:val="222222"/>
          <w:shd w:val="clear" w:color="auto" w:fill="FFFFFF"/>
        </w:rPr>
        <w:t> </w:t>
      </w:r>
      <w:r w:rsidRPr="00B62B1D">
        <w:rPr>
          <w:rStyle w:val="glossarylink"/>
          <w:rFonts w:ascii="Century Gothic" w:eastAsia="Times New Roman" w:hAnsi="Century Gothic" w:cs="Times New Roman"/>
        </w:rPr>
        <w:t>Statutory Guidance</w:t>
      </w:r>
      <w:r w:rsidRPr="00B62B1D">
        <w:rPr>
          <w:rStyle w:val="apple-converted-space"/>
          <w:rFonts w:ascii="Century Gothic" w:eastAsia="Times New Roman" w:hAnsi="Century Gothic" w:cs="Times New Roman"/>
          <w:color w:val="222222"/>
          <w:shd w:val="clear" w:color="auto" w:fill="FFFFFF"/>
        </w:rPr>
        <w:t> </w:t>
      </w:r>
      <w:r w:rsidRPr="00B62B1D">
        <w:rPr>
          <w:rFonts w:ascii="Century Gothic" w:eastAsia="Times New Roman" w:hAnsi="Century Gothic" w:cs="Times New Roman"/>
          <w:color w:val="222222"/>
          <w:shd w:val="clear" w:color="auto" w:fill="FFFFFF"/>
        </w:rPr>
        <w:t>and non-statutory advice on</w:t>
      </w:r>
      <w:r w:rsidRPr="00B62B1D">
        <w:rPr>
          <w:rStyle w:val="apple-converted-space"/>
          <w:rFonts w:ascii="Century Gothic" w:eastAsia="Times New Roman" w:hAnsi="Century Gothic" w:cs="Times New Roman"/>
          <w:color w:val="222222"/>
          <w:shd w:val="clear" w:color="auto" w:fill="FFFFFF"/>
        </w:rPr>
        <w:t> </w:t>
      </w:r>
      <w:r w:rsidRPr="00B62B1D">
        <w:rPr>
          <w:rFonts w:ascii="Century Gothic" w:eastAsia="Times New Roman" w:hAnsi="Century Gothic" w:cs="Times New Roman"/>
          <w:i/>
        </w:rPr>
        <w:t xml:space="preserve">Ensuring a good education for children who cannot attend school because of health needs. </w:t>
      </w:r>
      <w:r w:rsidRPr="00B62B1D">
        <w:rPr>
          <w:rFonts w:ascii="Century Gothic" w:eastAsia="Times New Roman" w:hAnsi="Century Gothic" w:cs="Times New Roman"/>
        </w:rPr>
        <w:t>This states that</w:t>
      </w:r>
      <w:r w:rsidRPr="00B62B1D">
        <w:rPr>
          <w:rFonts w:ascii="Century Gothic" w:eastAsia="Times New Roman" w:hAnsi="Century Gothic" w:cs="Times New Roman"/>
          <w:i/>
        </w:rPr>
        <w:t xml:space="preserve"> </w:t>
      </w:r>
      <w:r w:rsidRPr="00B62B1D">
        <w:rPr>
          <w:rFonts w:ascii="Century Gothic" w:eastAsia="Times New Roman" w:hAnsi="Century Gothic" w:cs="Times New Roman"/>
          <w:color w:val="222222"/>
          <w:shd w:val="clear" w:color="auto" w:fill="FFFFFF"/>
          <w:lang w:val="en-US"/>
        </w:rPr>
        <w:t>if a p</w:t>
      </w:r>
      <w:r w:rsidR="00706D66">
        <w:rPr>
          <w:rFonts w:ascii="Century Gothic" w:eastAsia="Times New Roman" w:hAnsi="Century Gothic" w:cs="Times New Roman"/>
          <w:color w:val="222222"/>
          <w:shd w:val="clear" w:color="auto" w:fill="FFFFFF"/>
          <w:lang w:val="en-US"/>
        </w:rPr>
        <w:t>upil’s absence is expected to last</w:t>
      </w:r>
      <w:r w:rsidRPr="00B62B1D">
        <w:rPr>
          <w:rFonts w:ascii="Century Gothic" w:eastAsia="Times New Roman" w:hAnsi="Century Gothic" w:cs="Times New Roman"/>
          <w:color w:val="222222"/>
          <w:shd w:val="clear" w:color="auto" w:fill="FFFFFF"/>
          <w:lang w:val="en-US"/>
        </w:rPr>
        <w:t xml:space="preserve"> for more than 15 days then the school should inform the </w:t>
      </w:r>
      <w:r w:rsidRPr="00B62B1D">
        <w:rPr>
          <w:rFonts w:ascii="Century Gothic" w:eastAsia="Times New Roman" w:hAnsi="Century Gothic" w:cs="Times New Roman"/>
          <w:lang w:val="en-US"/>
        </w:rPr>
        <w:t>local authority who</w:t>
      </w:r>
      <w:r w:rsidRPr="00B62B1D">
        <w:rPr>
          <w:rFonts w:ascii="Century Gothic" w:eastAsia="Times New Roman" w:hAnsi="Century Gothic" w:cs="Times New Roman"/>
          <w:color w:val="222222"/>
          <w:shd w:val="clear" w:color="auto" w:fill="FFFFFF"/>
          <w:lang w:val="en-US"/>
        </w:rPr>
        <w:t> is under a duty to ensure that the child receives as normal an education as possible while he or she is absent. The local authority must start arranging the education from the first day that the school has notified them of the absence. A range of options can include home teaching, a hospital school or teaching service, or a combination of those options. A full-time education should be provided unless part time education is more suitable for the child’s health needs.</w:t>
      </w:r>
    </w:p>
    <w:p w14:paraId="5C8DCA5A" w14:textId="77777777" w:rsidR="00240643" w:rsidRPr="00481D61" w:rsidRDefault="00240643" w:rsidP="00481D61">
      <w:pPr>
        <w:rPr>
          <w:rFonts w:ascii="Century Gothic" w:eastAsia="Times New Roman" w:hAnsi="Century Gothic" w:cs="Times New Roman"/>
          <w:lang w:val="en-US"/>
        </w:rPr>
      </w:pPr>
    </w:p>
    <w:p w14:paraId="2C8FFBAF" w14:textId="77777777" w:rsidR="00E1738E" w:rsidRDefault="0066101B" w:rsidP="00B703C4">
      <w:pPr>
        <w:spacing w:line="276" w:lineRule="auto"/>
        <w:rPr>
          <w:rFonts w:ascii="Century Gothic" w:hAnsi="Century Gothic"/>
          <w:sz w:val="22"/>
          <w:szCs w:val="22"/>
        </w:rPr>
      </w:pPr>
      <w:r>
        <w:rPr>
          <w:rFonts w:ascii="Century Gothic" w:hAnsi="Century Gothic"/>
          <w:sz w:val="22"/>
          <w:szCs w:val="22"/>
        </w:rPr>
        <w:t>We</w:t>
      </w:r>
      <w:r w:rsidR="00F37418">
        <w:rPr>
          <w:rFonts w:ascii="Century Gothic" w:hAnsi="Century Gothic"/>
          <w:sz w:val="22"/>
          <w:szCs w:val="22"/>
        </w:rPr>
        <w:t xml:space="preserve"> are</w:t>
      </w:r>
      <w:r w:rsidR="00240643" w:rsidRPr="00240643">
        <w:rPr>
          <w:rFonts w:ascii="Century Gothic" w:hAnsi="Century Gothic"/>
          <w:sz w:val="22"/>
          <w:szCs w:val="22"/>
        </w:rPr>
        <w:t xml:space="preserve"> </w:t>
      </w:r>
      <w:r w:rsidR="00706D66">
        <w:rPr>
          <w:rFonts w:ascii="Century Gothic" w:hAnsi="Century Gothic"/>
          <w:sz w:val="22"/>
          <w:szCs w:val="22"/>
        </w:rPr>
        <w:t>aware that it is</w:t>
      </w:r>
      <w:r>
        <w:rPr>
          <w:rFonts w:ascii="Century Gothic" w:hAnsi="Century Gothic"/>
          <w:sz w:val="22"/>
          <w:szCs w:val="22"/>
        </w:rPr>
        <w:t xml:space="preserve"> our responsibility as</w:t>
      </w:r>
      <w:r w:rsidR="00240643" w:rsidRPr="00240643">
        <w:rPr>
          <w:rFonts w:ascii="Century Gothic" w:hAnsi="Century Gothic"/>
          <w:sz w:val="22"/>
          <w:szCs w:val="22"/>
        </w:rPr>
        <w:t xml:space="preserve"> parent</w:t>
      </w:r>
      <w:r>
        <w:rPr>
          <w:rFonts w:ascii="Century Gothic" w:hAnsi="Century Gothic"/>
          <w:sz w:val="22"/>
          <w:szCs w:val="22"/>
        </w:rPr>
        <w:t>s to ensure our</w:t>
      </w:r>
      <w:r w:rsidR="00240643" w:rsidRPr="00240643">
        <w:rPr>
          <w:rFonts w:ascii="Century Gothic" w:hAnsi="Century Gothic"/>
          <w:sz w:val="22"/>
          <w:szCs w:val="22"/>
        </w:rPr>
        <w:t xml:space="preserve"> child receives an education that is suitable for his/her needs and </w:t>
      </w:r>
      <w:r>
        <w:rPr>
          <w:rFonts w:ascii="Century Gothic" w:hAnsi="Century Gothic"/>
          <w:sz w:val="22"/>
          <w:szCs w:val="22"/>
        </w:rPr>
        <w:t>abilities.  We</w:t>
      </w:r>
      <w:r w:rsidR="00706D66">
        <w:rPr>
          <w:rFonts w:ascii="Century Gothic" w:hAnsi="Century Gothic"/>
          <w:sz w:val="22"/>
          <w:szCs w:val="22"/>
        </w:rPr>
        <w:t xml:space="preserve"> ask you to note</w:t>
      </w:r>
      <w:r>
        <w:rPr>
          <w:rFonts w:ascii="Century Gothic" w:hAnsi="Century Gothic"/>
          <w:sz w:val="22"/>
          <w:szCs w:val="22"/>
        </w:rPr>
        <w:t xml:space="preserve"> that we are not preventing our</w:t>
      </w:r>
      <w:r w:rsidR="00240643" w:rsidRPr="00240643">
        <w:rPr>
          <w:rFonts w:ascii="Century Gothic" w:hAnsi="Century Gothic"/>
          <w:sz w:val="22"/>
          <w:szCs w:val="22"/>
        </w:rPr>
        <w:t xml:space="preserve"> child </w:t>
      </w:r>
      <w:r w:rsidR="007E3412">
        <w:rPr>
          <w:rFonts w:ascii="Century Gothic" w:hAnsi="Century Gothic"/>
          <w:sz w:val="22"/>
          <w:szCs w:val="22"/>
        </w:rPr>
        <w:t>from receiving an education,</w:t>
      </w:r>
      <w:r w:rsidR="00240643" w:rsidRPr="00240643">
        <w:rPr>
          <w:rFonts w:ascii="Century Gothic" w:hAnsi="Century Gothic"/>
          <w:sz w:val="22"/>
          <w:szCs w:val="22"/>
        </w:rPr>
        <w:t xml:space="preserve"> it is the debilitating condition </w:t>
      </w:r>
      <w:r w:rsidR="00240643" w:rsidRPr="00240643">
        <w:rPr>
          <w:rFonts w:ascii="Century Gothic" w:hAnsi="Century Gothic"/>
          <w:color w:val="0070C0"/>
          <w:sz w:val="22"/>
          <w:szCs w:val="22"/>
        </w:rPr>
        <w:t xml:space="preserve">[he/she] </w:t>
      </w:r>
      <w:r w:rsidR="00B62B1D">
        <w:rPr>
          <w:rFonts w:ascii="Century Gothic" w:hAnsi="Century Gothic"/>
          <w:sz w:val="22"/>
          <w:szCs w:val="22"/>
        </w:rPr>
        <w:t>is experiencing</w:t>
      </w:r>
      <w:r w:rsidR="00240643" w:rsidRPr="00240643">
        <w:rPr>
          <w:rFonts w:ascii="Century Gothic" w:hAnsi="Century Gothic"/>
          <w:sz w:val="22"/>
          <w:szCs w:val="22"/>
        </w:rPr>
        <w:t xml:space="preserve"> that is currently preventin</w:t>
      </w:r>
      <w:r>
        <w:rPr>
          <w:rFonts w:ascii="Century Gothic" w:hAnsi="Century Gothic"/>
          <w:sz w:val="22"/>
          <w:szCs w:val="22"/>
        </w:rPr>
        <w:t xml:space="preserve">g their attendance at school. We </w:t>
      </w:r>
      <w:r w:rsidR="00240643" w:rsidRPr="00240643">
        <w:rPr>
          <w:rFonts w:ascii="Century Gothic" w:hAnsi="Century Gothic"/>
          <w:sz w:val="22"/>
          <w:szCs w:val="22"/>
        </w:rPr>
        <w:t xml:space="preserve">hope that the detail of this letter offers evidence that </w:t>
      </w:r>
      <w:r w:rsidR="007E3412">
        <w:rPr>
          <w:rFonts w:ascii="Century Gothic" w:hAnsi="Century Gothic"/>
          <w:sz w:val="22"/>
          <w:szCs w:val="22"/>
        </w:rPr>
        <w:t>we are doing everything possible to resolve these difficulties</w:t>
      </w:r>
      <w:r w:rsidR="00F37418">
        <w:rPr>
          <w:rFonts w:ascii="Century Gothic" w:hAnsi="Century Gothic"/>
          <w:sz w:val="22"/>
          <w:szCs w:val="22"/>
        </w:rPr>
        <w:t>,</w:t>
      </w:r>
      <w:r w:rsidR="007E3412">
        <w:rPr>
          <w:rFonts w:ascii="Century Gothic" w:hAnsi="Century Gothic"/>
          <w:sz w:val="22"/>
          <w:szCs w:val="22"/>
        </w:rPr>
        <w:t xml:space="preserve"> and that this </w:t>
      </w:r>
      <w:r w:rsidR="00240643" w:rsidRPr="00240643">
        <w:rPr>
          <w:rFonts w:ascii="Century Gothic" w:hAnsi="Century Gothic"/>
          <w:sz w:val="22"/>
          <w:szCs w:val="22"/>
        </w:rPr>
        <w:t>allows you to support us and authorise any absence on medical grounds.</w:t>
      </w:r>
      <w:r w:rsidR="00B703C4">
        <w:rPr>
          <w:rFonts w:ascii="Century Gothic" w:hAnsi="Century Gothic"/>
          <w:sz w:val="22"/>
          <w:szCs w:val="22"/>
        </w:rPr>
        <w:t xml:space="preserve"> </w:t>
      </w:r>
    </w:p>
    <w:p w14:paraId="52F77421" w14:textId="77777777" w:rsidR="00E1738E" w:rsidRDefault="00E1738E" w:rsidP="00B703C4">
      <w:pPr>
        <w:spacing w:line="276" w:lineRule="auto"/>
        <w:rPr>
          <w:rFonts w:ascii="Century Gothic" w:hAnsi="Century Gothic"/>
          <w:sz w:val="22"/>
          <w:szCs w:val="22"/>
        </w:rPr>
      </w:pPr>
    </w:p>
    <w:p w14:paraId="7A2EED20" w14:textId="754BEE57" w:rsidR="00E1738E" w:rsidRPr="00E1738E" w:rsidRDefault="00E1738E" w:rsidP="00E1738E">
      <w:pPr>
        <w:spacing w:line="276" w:lineRule="auto"/>
        <w:jc w:val="center"/>
        <w:rPr>
          <w:rFonts w:ascii="Century Gothic" w:hAnsi="Century Gothic"/>
          <w:b/>
        </w:rPr>
      </w:pPr>
      <w:r w:rsidRPr="00E1738E">
        <w:rPr>
          <w:rFonts w:ascii="Century Gothic" w:hAnsi="Century Gothic"/>
          <w:b/>
          <w:color w:val="FF0000"/>
        </w:rPr>
        <w:t>[If you want to arrange a meeting at this time]</w:t>
      </w:r>
    </w:p>
    <w:p w14:paraId="514839A1" w14:textId="2AB73EF8" w:rsidR="00B703C4" w:rsidRPr="00B703C4" w:rsidRDefault="00B703C4" w:rsidP="00B703C4">
      <w:pPr>
        <w:spacing w:line="276" w:lineRule="auto"/>
        <w:rPr>
          <w:rFonts w:ascii="Century Gothic" w:hAnsi="Century Gothic"/>
          <w:sz w:val="22"/>
          <w:szCs w:val="22"/>
        </w:rPr>
      </w:pPr>
      <w:r w:rsidRPr="00B703C4">
        <w:rPr>
          <w:rFonts w:ascii="Century Gothic" w:hAnsi="Century Gothic"/>
          <w:sz w:val="22"/>
          <w:szCs w:val="22"/>
        </w:rPr>
        <w:t xml:space="preserve">We would like to request a meeting so that we can discuss a </w:t>
      </w:r>
      <w:r>
        <w:rPr>
          <w:rFonts w:ascii="Century Gothic" w:hAnsi="Century Gothic"/>
          <w:sz w:val="22"/>
          <w:szCs w:val="22"/>
        </w:rPr>
        <w:t xml:space="preserve">suitable </w:t>
      </w:r>
      <w:r w:rsidRPr="00B703C4">
        <w:rPr>
          <w:rFonts w:ascii="Century Gothic" w:hAnsi="Century Gothic"/>
          <w:sz w:val="22"/>
          <w:szCs w:val="22"/>
        </w:rPr>
        <w:t xml:space="preserve">plan which </w:t>
      </w:r>
      <w:r>
        <w:rPr>
          <w:rFonts w:ascii="Century Gothic" w:hAnsi="Century Gothic"/>
          <w:sz w:val="22"/>
          <w:szCs w:val="22"/>
        </w:rPr>
        <w:t>will allow</w:t>
      </w:r>
      <w:r w:rsidRPr="00B703C4">
        <w:rPr>
          <w:rFonts w:ascii="Century Gothic" w:hAnsi="Century Gothic"/>
          <w:sz w:val="22"/>
          <w:szCs w:val="22"/>
        </w:rPr>
        <w:t xml:space="preserve"> us to follow</w:t>
      </w:r>
      <w:r>
        <w:rPr>
          <w:rFonts w:ascii="Century Gothic" w:hAnsi="Century Gothic"/>
          <w:sz w:val="22"/>
          <w:szCs w:val="22"/>
        </w:rPr>
        <w:t xml:space="preserve"> relevant statutory guidance in support of</w:t>
      </w:r>
      <w:r w:rsidRPr="00B703C4">
        <w:rPr>
          <w:rFonts w:ascii="Century Gothic" w:hAnsi="Century Gothic"/>
          <w:sz w:val="22"/>
          <w:szCs w:val="22"/>
        </w:rPr>
        <w:t xml:space="preserve"> </w:t>
      </w:r>
      <w:r w:rsidRPr="00B703C4">
        <w:rPr>
          <w:rFonts w:ascii="Century Gothic" w:hAnsi="Century Gothic"/>
          <w:color w:val="0070C0"/>
          <w:sz w:val="22"/>
          <w:szCs w:val="22"/>
        </w:rPr>
        <w:t xml:space="preserve">[child’s name] </w:t>
      </w:r>
      <w:r w:rsidRPr="00B703C4">
        <w:rPr>
          <w:rFonts w:ascii="Century Gothic" w:hAnsi="Century Gothic"/>
          <w:sz w:val="22"/>
          <w:szCs w:val="22"/>
        </w:rPr>
        <w:t xml:space="preserve">mental health needs and </w:t>
      </w:r>
      <w:r w:rsidR="00E1738E">
        <w:rPr>
          <w:rFonts w:ascii="Century Gothic" w:hAnsi="Century Gothic"/>
          <w:sz w:val="22"/>
          <w:szCs w:val="22"/>
        </w:rPr>
        <w:t xml:space="preserve">which will </w:t>
      </w:r>
      <w:r w:rsidRPr="00B703C4">
        <w:rPr>
          <w:rFonts w:ascii="Century Gothic" w:hAnsi="Century Gothic"/>
          <w:sz w:val="22"/>
          <w:szCs w:val="22"/>
        </w:rPr>
        <w:t>protect their education</w:t>
      </w:r>
      <w:r w:rsidR="00E1738E">
        <w:rPr>
          <w:rFonts w:ascii="Century Gothic" w:hAnsi="Century Gothic"/>
          <w:sz w:val="22"/>
          <w:szCs w:val="22"/>
        </w:rPr>
        <w:t>al progress</w:t>
      </w:r>
      <w:r w:rsidRPr="00B703C4">
        <w:rPr>
          <w:rFonts w:ascii="Century Gothic" w:hAnsi="Century Gothic"/>
          <w:sz w:val="22"/>
          <w:szCs w:val="22"/>
        </w:rPr>
        <w:t xml:space="preserve">,  </w:t>
      </w:r>
    </w:p>
    <w:p w14:paraId="65282CB6" w14:textId="77777777" w:rsidR="00B703C4" w:rsidRPr="007E3412" w:rsidRDefault="00B703C4" w:rsidP="00E1519A">
      <w:pPr>
        <w:widowControl w:val="0"/>
        <w:tabs>
          <w:tab w:val="left" w:pos="220"/>
          <w:tab w:val="left" w:pos="720"/>
        </w:tabs>
        <w:autoSpaceDE w:val="0"/>
        <w:autoSpaceDN w:val="0"/>
        <w:adjustRightInd w:val="0"/>
        <w:spacing w:after="240"/>
        <w:rPr>
          <w:rFonts w:ascii="MS Mincho" w:eastAsia="MS Mincho" w:hAnsi="MS Mincho" w:cs="MS Mincho"/>
          <w:lang w:val="en-US"/>
        </w:rPr>
      </w:pPr>
    </w:p>
    <w:p w14:paraId="53390158" w14:textId="2C6DCB47" w:rsidR="007E3412" w:rsidRDefault="00240643" w:rsidP="00B62B1D">
      <w:pPr>
        <w:spacing w:line="276" w:lineRule="auto"/>
        <w:rPr>
          <w:rFonts w:ascii="Century Gothic" w:hAnsi="Century Gothic"/>
          <w:color w:val="000000" w:themeColor="text1"/>
          <w:sz w:val="22"/>
          <w:szCs w:val="22"/>
        </w:rPr>
      </w:pPr>
      <w:r w:rsidRPr="00240643">
        <w:rPr>
          <w:rFonts w:ascii="Century Gothic" w:hAnsi="Century Gothic"/>
          <w:sz w:val="22"/>
          <w:szCs w:val="22"/>
        </w:rPr>
        <w:t>Yours</w:t>
      </w:r>
      <w:r w:rsidRPr="007E3412">
        <w:rPr>
          <w:rFonts w:ascii="Century Gothic" w:hAnsi="Century Gothic"/>
          <w:color w:val="000000" w:themeColor="text1"/>
          <w:sz w:val="22"/>
          <w:szCs w:val="22"/>
        </w:rPr>
        <w:t xml:space="preserve"> sincerely</w:t>
      </w:r>
    </w:p>
    <w:p w14:paraId="4CF562D6" w14:textId="77777777" w:rsidR="007E3412" w:rsidRDefault="007E3412" w:rsidP="00B62B1D">
      <w:pPr>
        <w:spacing w:line="276" w:lineRule="auto"/>
        <w:rPr>
          <w:rFonts w:ascii="Century Gothic" w:hAnsi="Century Gothic"/>
          <w:color w:val="000000" w:themeColor="text1"/>
          <w:sz w:val="22"/>
          <w:szCs w:val="22"/>
        </w:rPr>
      </w:pPr>
    </w:p>
    <w:p w14:paraId="59843CDE" w14:textId="59E4751D" w:rsidR="007E3412" w:rsidRPr="00F37418" w:rsidRDefault="00F37418" w:rsidP="00B62B1D">
      <w:pPr>
        <w:spacing w:line="276" w:lineRule="auto"/>
        <w:rPr>
          <w:rFonts w:ascii="Century Gothic" w:hAnsi="Century Gothic"/>
          <w:color w:val="0070C0"/>
          <w:sz w:val="22"/>
          <w:szCs w:val="22"/>
        </w:rPr>
      </w:pPr>
      <w:r w:rsidRPr="00F37418">
        <w:rPr>
          <w:rFonts w:ascii="Century Gothic" w:hAnsi="Century Gothic"/>
          <w:color w:val="0070C0"/>
          <w:sz w:val="22"/>
          <w:szCs w:val="22"/>
        </w:rPr>
        <w:t>Your name</w:t>
      </w:r>
    </w:p>
    <w:p w14:paraId="7CDD8BB9" w14:textId="77777777" w:rsidR="007E3412" w:rsidRDefault="007E3412" w:rsidP="00B62B1D">
      <w:pPr>
        <w:spacing w:line="276" w:lineRule="auto"/>
        <w:rPr>
          <w:rFonts w:ascii="Century Gothic" w:hAnsi="Century Gothic"/>
          <w:color w:val="000000" w:themeColor="text1"/>
          <w:sz w:val="22"/>
          <w:szCs w:val="22"/>
        </w:rPr>
      </w:pPr>
    </w:p>
    <w:p w14:paraId="4683ED4E" w14:textId="77777777" w:rsidR="00F37418" w:rsidRDefault="00F37418" w:rsidP="00B62B1D">
      <w:pPr>
        <w:spacing w:line="276" w:lineRule="auto"/>
        <w:rPr>
          <w:rFonts w:ascii="Century Gothic" w:hAnsi="Century Gothic"/>
          <w:color w:val="000000" w:themeColor="text1"/>
          <w:sz w:val="22"/>
          <w:szCs w:val="22"/>
        </w:rPr>
      </w:pPr>
    </w:p>
    <w:p w14:paraId="4E33B65B" w14:textId="77777777" w:rsidR="00F37418" w:rsidRPr="007E3412" w:rsidRDefault="00F37418" w:rsidP="00B62B1D">
      <w:pPr>
        <w:spacing w:line="276"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9010"/>
      </w:tblGrid>
      <w:tr w:rsidR="007E3412" w14:paraId="3CFEE65C" w14:textId="77777777" w:rsidTr="007E3412">
        <w:tc>
          <w:tcPr>
            <w:tcW w:w="9010" w:type="dxa"/>
          </w:tcPr>
          <w:p w14:paraId="6D6027F5" w14:textId="77777777" w:rsidR="007E3412" w:rsidRDefault="007E3412" w:rsidP="007E3412">
            <w:pPr>
              <w:ind w:left="360"/>
              <w:rPr>
                <w:rFonts w:ascii="Century Gothic" w:eastAsia="Times New Roman" w:hAnsi="Century Gothic" w:cs="Times New Roman"/>
                <w:sz w:val="21"/>
                <w:szCs w:val="21"/>
                <w:lang w:val="en-US"/>
              </w:rPr>
            </w:pPr>
          </w:p>
          <w:p w14:paraId="197728AC" w14:textId="5ADD0D9D" w:rsidR="007E3412" w:rsidRDefault="007E3412" w:rsidP="007E3412">
            <w:pPr>
              <w:ind w:left="360"/>
              <w:rPr>
                <w:rFonts w:ascii="Century Gothic" w:eastAsia="Times New Roman" w:hAnsi="Century Gothic" w:cs="Times New Roman"/>
                <w:sz w:val="21"/>
                <w:szCs w:val="21"/>
                <w:lang w:val="en-US"/>
              </w:rPr>
            </w:pPr>
            <w:r w:rsidRPr="00163C2B">
              <w:rPr>
                <w:rFonts w:ascii="Century Gothic" w:eastAsia="Times New Roman" w:hAnsi="Century Gothic" w:cs="Times New Roman"/>
                <w:sz w:val="21"/>
                <w:szCs w:val="21"/>
                <w:lang w:val="en-US"/>
              </w:rPr>
              <w:t xml:space="preserve">For further information </w:t>
            </w:r>
            <w:r>
              <w:rPr>
                <w:rFonts w:ascii="Century Gothic" w:eastAsia="Times New Roman" w:hAnsi="Century Gothic" w:cs="Times New Roman"/>
                <w:sz w:val="21"/>
                <w:szCs w:val="21"/>
                <w:lang w:val="en-US"/>
              </w:rPr>
              <w:t xml:space="preserve">about school refusal/anxiety </w:t>
            </w:r>
            <w:r w:rsidRPr="00163C2B">
              <w:rPr>
                <w:rFonts w:ascii="Century Gothic" w:eastAsia="Times New Roman" w:hAnsi="Century Gothic" w:cs="Times New Roman"/>
                <w:sz w:val="21"/>
                <w:szCs w:val="21"/>
                <w:lang w:val="en-US"/>
              </w:rPr>
              <w:t>please see:</w:t>
            </w:r>
          </w:p>
          <w:p w14:paraId="30E7A5EA" w14:textId="77777777" w:rsidR="00F37418" w:rsidRPr="00163C2B" w:rsidRDefault="00F37418" w:rsidP="007E3412">
            <w:pPr>
              <w:ind w:left="360"/>
              <w:rPr>
                <w:rFonts w:ascii="Century Gothic" w:eastAsia="Times New Roman" w:hAnsi="Century Gothic" w:cs="Times New Roman"/>
                <w:sz w:val="21"/>
                <w:szCs w:val="21"/>
                <w:lang w:val="en-US"/>
              </w:rPr>
            </w:pPr>
          </w:p>
          <w:p w14:paraId="0B60137F" w14:textId="77777777" w:rsidR="007E3412" w:rsidRPr="00D04CCF" w:rsidRDefault="00A0046E" w:rsidP="007E3412">
            <w:pPr>
              <w:pStyle w:val="ListParagraph"/>
              <w:numPr>
                <w:ilvl w:val="0"/>
                <w:numId w:val="6"/>
              </w:numPr>
              <w:ind w:left="720"/>
              <w:rPr>
                <w:rStyle w:val="Hyperlink"/>
                <w:rFonts w:ascii="Century Gothic" w:eastAsia="Times New Roman" w:hAnsi="Century Gothic" w:cs="Times New Roman"/>
                <w:color w:val="0070C0"/>
                <w:sz w:val="21"/>
                <w:szCs w:val="21"/>
                <w:lang w:val="en-US"/>
              </w:rPr>
            </w:pPr>
            <w:hyperlink r:id="rId6" w:history="1">
              <w:r w:rsidR="007E3412" w:rsidRPr="00D04CCF">
                <w:rPr>
                  <w:rStyle w:val="Hyperlink"/>
                  <w:rFonts w:ascii="Century Gothic" w:eastAsia="Times New Roman" w:hAnsi="Century Gothic" w:cs="Times New Roman"/>
                  <w:color w:val="0070C0"/>
                  <w:sz w:val="21"/>
                  <w:szCs w:val="21"/>
                  <w:lang w:val="en-US"/>
                </w:rPr>
                <w:t>http://www.babcock-education.co.uk/ldp/absa</w:t>
              </w:r>
            </w:hyperlink>
          </w:p>
          <w:p w14:paraId="7FD8ADC6" w14:textId="77777777" w:rsidR="007E3412" w:rsidRPr="00D04CCF" w:rsidRDefault="007E3412" w:rsidP="007E3412">
            <w:pPr>
              <w:pStyle w:val="ListParagraph"/>
              <w:rPr>
                <w:rStyle w:val="Hyperlink"/>
                <w:rFonts w:ascii="Century Gothic" w:eastAsia="Times New Roman" w:hAnsi="Century Gothic" w:cs="Times New Roman"/>
                <w:color w:val="0070C0"/>
                <w:sz w:val="21"/>
                <w:szCs w:val="21"/>
                <w:lang w:val="en-US"/>
              </w:rPr>
            </w:pPr>
          </w:p>
          <w:p w14:paraId="368F7F70" w14:textId="77777777" w:rsidR="007E3412" w:rsidRPr="00D04CCF" w:rsidRDefault="00A0046E" w:rsidP="007E3412">
            <w:pPr>
              <w:pStyle w:val="ListParagraph"/>
              <w:numPr>
                <w:ilvl w:val="0"/>
                <w:numId w:val="5"/>
              </w:numPr>
              <w:rPr>
                <w:color w:val="0070C0"/>
                <w:u w:val="single"/>
              </w:rPr>
            </w:pPr>
            <w:hyperlink r:id="rId7" w:history="1">
              <w:r w:rsidR="007E3412" w:rsidRPr="00D04CCF">
                <w:rPr>
                  <w:rStyle w:val="Hyperlink"/>
                  <w:rFonts w:ascii="Century Gothic" w:eastAsia="Times New Roman" w:hAnsi="Century Gothic" w:cs="Times New Roman"/>
                  <w:color w:val="0070C0"/>
                  <w:sz w:val="21"/>
                  <w:szCs w:val="21"/>
                </w:rPr>
                <w:t>https://www.barnet.gov.uk/dam/jcr:2fc6fd1f-ac72-447e-9130-d9cd5d0d1e2c/school-based-anxiety-information-for-schools</w:t>
              </w:r>
            </w:hyperlink>
            <w:r w:rsidR="007E3412" w:rsidRPr="00D04CCF">
              <w:rPr>
                <w:rFonts w:ascii="Century Gothic" w:eastAsia="Times New Roman" w:hAnsi="Century Gothic" w:cs="Arial"/>
                <w:color w:val="0070C0"/>
                <w:sz w:val="21"/>
                <w:szCs w:val="21"/>
                <w:shd w:val="clear" w:color="auto" w:fill="F5F5F5"/>
              </w:rPr>
              <w:t>.</w:t>
            </w:r>
          </w:p>
          <w:p w14:paraId="3A18C4EE" w14:textId="77777777" w:rsidR="007E3412" w:rsidRPr="00A64085" w:rsidRDefault="007E3412" w:rsidP="007E3412">
            <w:pPr>
              <w:pStyle w:val="ListParagraph"/>
              <w:rPr>
                <w:color w:val="0563C1" w:themeColor="hyperlink"/>
                <w:u w:val="single"/>
              </w:rPr>
            </w:pPr>
          </w:p>
          <w:p w14:paraId="63479EBF" w14:textId="77777777" w:rsidR="007E3412" w:rsidRPr="00163C2B" w:rsidRDefault="00A0046E" w:rsidP="007E3412">
            <w:pPr>
              <w:pStyle w:val="ListParagraph"/>
              <w:numPr>
                <w:ilvl w:val="0"/>
                <w:numId w:val="5"/>
              </w:numPr>
              <w:rPr>
                <w:rStyle w:val="Hyperlink"/>
                <w:rFonts w:ascii="Century Gothic" w:hAnsi="Century Gothic"/>
                <w:sz w:val="21"/>
                <w:szCs w:val="21"/>
              </w:rPr>
            </w:pPr>
            <w:hyperlink r:id="rId8" w:history="1">
              <w:r w:rsidR="007E3412" w:rsidRPr="00163C2B">
                <w:rPr>
                  <w:rStyle w:val="Hyperlink"/>
                  <w:rFonts w:ascii="Century Gothic" w:hAnsi="Century Gothic"/>
                  <w:sz w:val="21"/>
                  <w:szCs w:val="21"/>
                </w:rPr>
                <w:t>http://childlawadvice.org.uk/information-pages/mental-health-in-schools/</w:t>
              </w:r>
            </w:hyperlink>
          </w:p>
          <w:p w14:paraId="00439D87" w14:textId="77777777" w:rsidR="007E3412" w:rsidRDefault="007E3412" w:rsidP="00240643">
            <w:pPr>
              <w:spacing w:before="100" w:beforeAutospacing="1" w:after="100" w:afterAutospacing="1"/>
              <w:rPr>
                <w:rFonts w:ascii="Century Gothic" w:eastAsia="Times New Roman" w:hAnsi="Century Gothic" w:cs="Times New Roman"/>
                <w:color w:val="555555"/>
                <w:sz w:val="22"/>
                <w:szCs w:val="22"/>
                <w:lang w:val="en-US"/>
              </w:rPr>
            </w:pPr>
          </w:p>
        </w:tc>
      </w:tr>
    </w:tbl>
    <w:p w14:paraId="5E976DC5" w14:textId="097C0343" w:rsidR="007E3412" w:rsidRPr="00E1738E" w:rsidRDefault="007E3412" w:rsidP="00E1738E">
      <w:pPr>
        <w:spacing w:line="276" w:lineRule="auto"/>
        <w:rPr>
          <w:rFonts w:ascii="Century Gothic" w:hAnsi="Century Gothic"/>
          <w:sz w:val="22"/>
          <w:szCs w:val="22"/>
        </w:rPr>
      </w:pPr>
    </w:p>
    <w:p w14:paraId="26886480" w14:textId="77777777" w:rsidR="007E3412" w:rsidRDefault="007E3412" w:rsidP="00F37418">
      <w:pPr>
        <w:spacing w:line="276" w:lineRule="auto"/>
        <w:rPr>
          <w:rFonts w:ascii="Century Gothic" w:hAnsi="Century Gothic"/>
          <w:b/>
          <w:color w:val="FF0000"/>
        </w:rPr>
      </w:pPr>
    </w:p>
    <w:p w14:paraId="3613EA4D" w14:textId="2B0CC651" w:rsidR="007E3412" w:rsidRPr="007E3412" w:rsidRDefault="007E3412" w:rsidP="007E3412">
      <w:pPr>
        <w:spacing w:line="276" w:lineRule="auto"/>
        <w:jc w:val="center"/>
        <w:rPr>
          <w:rFonts w:ascii="Century Gothic" w:hAnsi="Century Gothic"/>
          <w:b/>
          <w:color w:val="7030A0"/>
          <w:sz w:val="28"/>
          <w:szCs w:val="28"/>
        </w:rPr>
      </w:pPr>
      <w:r w:rsidRPr="007E3412">
        <w:rPr>
          <w:rFonts w:ascii="Century Gothic" w:hAnsi="Century Gothic"/>
          <w:b/>
          <w:color w:val="7030A0"/>
          <w:sz w:val="28"/>
          <w:szCs w:val="28"/>
        </w:rPr>
        <w:t>Extra paragraph/s to insert if applicable</w:t>
      </w:r>
    </w:p>
    <w:p w14:paraId="2420E3D9" w14:textId="77777777" w:rsidR="007E3412" w:rsidRDefault="007E3412" w:rsidP="007E3412">
      <w:pPr>
        <w:spacing w:line="276" w:lineRule="auto"/>
        <w:jc w:val="center"/>
        <w:rPr>
          <w:rFonts w:ascii="Century Gothic" w:hAnsi="Century Gothic"/>
          <w:b/>
          <w:color w:val="FF0000"/>
        </w:rPr>
      </w:pPr>
    </w:p>
    <w:p w14:paraId="35106ECE" w14:textId="77777777" w:rsidR="007E3412" w:rsidRPr="00820DC1" w:rsidRDefault="007E3412" w:rsidP="007E3412">
      <w:pPr>
        <w:spacing w:line="276" w:lineRule="auto"/>
        <w:jc w:val="center"/>
        <w:rPr>
          <w:rFonts w:ascii="Century Gothic" w:hAnsi="Century Gothic"/>
          <w:b/>
          <w:color w:val="FF0000"/>
        </w:rPr>
      </w:pPr>
      <w:r w:rsidRPr="00820DC1">
        <w:rPr>
          <w:rFonts w:ascii="Century Gothic" w:hAnsi="Century Gothic"/>
          <w:b/>
          <w:color w:val="FF0000"/>
        </w:rPr>
        <w:t>[If the school want to send staff to collect your child in the morning]</w:t>
      </w:r>
    </w:p>
    <w:p w14:paraId="52779EB7" w14:textId="2BEAB038" w:rsidR="007E3412" w:rsidRDefault="00641C1C" w:rsidP="007E3412">
      <w:pPr>
        <w:spacing w:before="100" w:beforeAutospacing="1" w:after="100" w:afterAutospacing="1" w:line="276" w:lineRule="auto"/>
        <w:rPr>
          <w:rFonts w:ascii="Century Gothic" w:hAnsi="Century Gothic" w:cs="Helvetica"/>
          <w:sz w:val="22"/>
          <w:szCs w:val="22"/>
        </w:rPr>
      </w:pPr>
      <w:r>
        <w:rPr>
          <w:rFonts w:ascii="Century Gothic" w:hAnsi="Century Gothic" w:cs="Helvetica"/>
          <w:sz w:val="22"/>
          <w:szCs w:val="22"/>
        </w:rPr>
        <w:t xml:space="preserve">We </w:t>
      </w:r>
      <w:r w:rsidR="007E3412">
        <w:rPr>
          <w:rFonts w:ascii="Century Gothic" w:hAnsi="Century Gothic" w:cs="Helvetica"/>
          <w:sz w:val="22"/>
          <w:szCs w:val="22"/>
        </w:rPr>
        <w:t xml:space="preserve">have considered your suggestion that it is necessary to come to our home in the morning to collect </w:t>
      </w:r>
      <w:r w:rsidR="007E3412" w:rsidRPr="00641C1C">
        <w:rPr>
          <w:rFonts w:ascii="Century Gothic" w:hAnsi="Century Gothic" w:cs="Helvetica"/>
          <w:color w:val="0070C0"/>
          <w:sz w:val="22"/>
          <w:szCs w:val="22"/>
        </w:rPr>
        <w:t xml:space="preserve">[child’s name] </w:t>
      </w:r>
      <w:r>
        <w:rPr>
          <w:rFonts w:ascii="Century Gothic" w:hAnsi="Century Gothic" w:cs="Helvetica"/>
          <w:sz w:val="22"/>
          <w:szCs w:val="22"/>
        </w:rPr>
        <w:t>and we</w:t>
      </w:r>
      <w:r w:rsidR="007E3412">
        <w:rPr>
          <w:rFonts w:ascii="Century Gothic" w:hAnsi="Century Gothic" w:cs="Helvetica"/>
          <w:sz w:val="22"/>
          <w:szCs w:val="22"/>
        </w:rPr>
        <w:t xml:space="preserve"> appreciate </w:t>
      </w:r>
      <w:r>
        <w:rPr>
          <w:rFonts w:ascii="Century Gothic" w:hAnsi="Century Gothic" w:cs="Helvetica"/>
          <w:sz w:val="22"/>
          <w:szCs w:val="22"/>
        </w:rPr>
        <w:t>your attempts to help, however we are</w:t>
      </w:r>
      <w:r w:rsidR="007E3412">
        <w:rPr>
          <w:rFonts w:ascii="Century Gothic" w:hAnsi="Century Gothic" w:cs="Helvetica"/>
          <w:sz w:val="22"/>
          <w:szCs w:val="22"/>
        </w:rPr>
        <w:t xml:space="preserve"> advised that this action is likely to increase the anxiety and negative feelings </w:t>
      </w:r>
      <w:r w:rsidR="007E3412" w:rsidRPr="00965AD7">
        <w:rPr>
          <w:rFonts w:ascii="Century Gothic" w:hAnsi="Century Gothic" w:cs="Helvetica"/>
          <w:color w:val="0070C0"/>
          <w:sz w:val="22"/>
          <w:szCs w:val="22"/>
        </w:rPr>
        <w:t xml:space="preserve">[child’s name] </w:t>
      </w:r>
      <w:r w:rsidR="007E3412">
        <w:rPr>
          <w:rFonts w:ascii="Century Gothic" w:hAnsi="Century Gothic" w:cs="Helvetica"/>
          <w:sz w:val="22"/>
          <w:szCs w:val="22"/>
        </w:rPr>
        <w:t>has about school and make the situation even more difficult to resolve.</w:t>
      </w:r>
    </w:p>
    <w:p w14:paraId="5210B011" w14:textId="23C425D5" w:rsidR="007E3412" w:rsidRPr="00B62B1D" w:rsidRDefault="00641C1C" w:rsidP="007E3412">
      <w:pPr>
        <w:spacing w:before="100" w:beforeAutospacing="1" w:after="100" w:afterAutospacing="1" w:line="276" w:lineRule="auto"/>
        <w:rPr>
          <w:rFonts w:ascii="Century Gothic" w:eastAsia="Times New Roman" w:hAnsi="Century Gothic" w:cs="Times New Roman"/>
          <w:color w:val="555555"/>
          <w:sz w:val="22"/>
          <w:szCs w:val="22"/>
          <w:lang w:val="en-US"/>
        </w:rPr>
      </w:pPr>
      <w:r>
        <w:rPr>
          <w:rFonts w:ascii="Century Gothic" w:hAnsi="Century Gothic" w:cs="Helvetica"/>
          <w:sz w:val="22"/>
          <w:szCs w:val="22"/>
        </w:rPr>
        <w:t>We</w:t>
      </w:r>
      <w:r w:rsidR="007E3412">
        <w:rPr>
          <w:rFonts w:ascii="Century Gothic" w:hAnsi="Century Gothic" w:cs="Helvetica"/>
          <w:sz w:val="22"/>
          <w:szCs w:val="22"/>
        </w:rPr>
        <w:t xml:space="preserve"> would therefore like to ask the following questions:</w:t>
      </w:r>
    </w:p>
    <w:p w14:paraId="653F50FE" w14:textId="23C6476A" w:rsidR="007E3412" w:rsidRPr="00E1519A" w:rsidRDefault="007E3412" w:rsidP="007E3412">
      <w:pPr>
        <w:numPr>
          <w:ilvl w:val="0"/>
          <w:numId w:val="1"/>
        </w:numPr>
        <w:tabs>
          <w:tab w:val="clear" w:pos="720"/>
          <w:tab w:val="num" w:pos="1080"/>
        </w:tabs>
        <w:spacing w:before="100" w:beforeAutospacing="1" w:after="100" w:afterAutospacing="1" w:line="276" w:lineRule="auto"/>
        <w:ind w:left="360"/>
        <w:rPr>
          <w:rFonts w:ascii="Century Gothic" w:eastAsia="Times New Roman" w:hAnsi="Century Gothic" w:cs="Times New Roman"/>
          <w:color w:val="555555"/>
          <w:sz w:val="22"/>
          <w:szCs w:val="22"/>
          <w:lang w:val="en-US"/>
        </w:rPr>
      </w:pPr>
      <w:r>
        <w:rPr>
          <w:rFonts w:ascii="Century Gothic" w:eastAsia="Times New Roman" w:hAnsi="Century Gothic" w:cs="Times New Roman"/>
          <w:color w:val="000000"/>
          <w:sz w:val="22"/>
          <w:szCs w:val="22"/>
          <w:lang w:val="en-US"/>
        </w:rPr>
        <w:t xml:space="preserve">Which </w:t>
      </w:r>
      <w:r w:rsidR="00641C1C">
        <w:rPr>
          <w:rFonts w:ascii="Century Gothic" w:eastAsia="Times New Roman" w:hAnsi="Century Gothic" w:cs="Times New Roman"/>
          <w:color w:val="000000"/>
          <w:sz w:val="22"/>
          <w:szCs w:val="22"/>
          <w:lang w:val="en-US"/>
        </w:rPr>
        <w:t xml:space="preserve">school </w:t>
      </w:r>
      <w:r>
        <w:rPr>
          <w:rFonts w:ascii="Century Gothic" w:eastAsia="Times New Roman" w:hAnsi="Century Gothic" w:cs="Times New Roman"/>
          <w:color w:val="000000"/>
          <w:sz w:val="22"/>
          <w:szCs w:val="22"/>
          <w:lang w:val="en-US"/>
        </w:rPr>
        <w:t>policies are</w:t>
      </w:r>
      <w:r w:rsidRPr="00240643">
        <w:rPr>
          <w:rFonts w:ascii="Century Gothic" w:eastAsia="Times New Roman" w:hAnsi="Century Gothic" w:cs="Times New Roman"/>
          <w:color w:val="000000"/>
          <w:sz w:val="22"/>
          <w:szCs w:val="22"/>
          <w:lang w:val="en-US"/>
        </w:rPr>
        <w:t xml:space="preserve"> being followed when deciding how to manage mental health difficulties</w:t>
      </w:r>
      <w:r>
        <w:rPr>
          <w:rFonts w:ascii="Century Gothic" w:eastAsia="Times New Roman" w:hAnsi="Century Gothic" w:cs="Times New Roman"/>
          <w:color w:val="000000"/>
          <w:sz w:val="22"/>
          <w:szCs w:val="22"/>
          <w:lang w:val="en-US"/>
        </w:rPr>
        <w:t xml:space="preserve"> in school</w:t>
      </w:r>
      <w:r w:rsidRPr="00240643">
        <w:rPr>
          <w:rFonts w:ascii="Century Gothic" w:eastAsia="Times New Roman" w:hAnsi="Century Gothic" w:cs="Times New Roman"/>
          <w:color w:val="000000"/>
          <w:sz w:val="22"/>
          <w:szCs w:val="22"/>
          <w:lang w:val="en-US"/>
        </w:rPr>
        <w:t>?</w:t>
      </w:r>
    </w:p>
    <w:p w14:paraId="491311CA" w14:textId="6E613F4C" w:rsidR="007E3412" w:rsidRPr="00240643" w:rsidRDefault="007E3412" w:rsidP="007E3412">
      <w:pPr>
        <w:numPr>
          <w:ilvl w:val="0"/>
          <w:numId w:val="1"/>
        </w:numPr>
        <w:tabs>
          <w:tab w:val="clear" w:pos="720"/>
          <w:tab w:val="num" w:pos="1080"/>
        </w:tabs>
        <w:spacing w:before="100" w:beforeAutospacing="1" w:after="100" w:afterAutospacing="1" w:line="276" w:lineRule="auto"/>
        <w:ind w:left="360"/>
        <w:rPr>
          <w:rFonts w:ascii="Century Gothic" w:eastAsia="Times New Roman" w:hAnsi="Century Gothic" w:cs="Times New Roman"/>
          <w:color w:val="555555"/>
          <w:sz w:val="22"/>
          <w:szCs w:val="22"/>
          <w:lang w:val="en-US"/>
        </w:rPr>
      </w:pPr>
      <w:r>
        <w:rPr>
          <w:rFonts w:ascii="Century Gothic" w:eastAsia="Times New Roman" w:hAnsi="Century Gothic" w:cs="Times New Roman"/>
          <w:color w:val="000000"/>
          <w:sz w:val="22"/>
          <w:szCs w:val="22"/>
          <w:lang w:val="en-US"/>
        </w:rPr>
        <w:t>Are the suggested actions based upon advice from a mental-health professional</w:t>
      </w:r>
      <w:r w:rsidR="00641C1C">
        <w:rPr>
          <w:rFonts w:ascii="Century Gothic" w:eastAsia="Times New Roman" w:hAnsi="Century Gothic" w:cs="Times New Roman"/>
          <w:color w:val="000000"/>
          <w:sz w:val="22"/>
          <w:szCs w:val="22"/>
          <w:lang w:val="en-US"/>
        </w:rPr>
        <w:t xml:space="preserve"> and do you have evidence that they are recommended</w:t>
      </w:r>
      <w:r>
        <w:rPr>
          <w:rFonts w:ascii="Century Gothic" w:eastAsia="Times New Roman" w:hAnsi="Century Gothic" w:cs="Times New Roman"/>
          <w:color w:val="000000"/>
          <w:sz w:val="22"/>
          <w:szCs w:val="22"/>
          <w:lang w:val="en-US"/>
        </w:rPr>
        <w:t>?</w:t>
      </w:r>
    </w:p>
    <w:p w14:paraId="7B9E5356" w14:textId="77777777" w:rsidR="007E3412" w:rsidRPr="00B149CA" w:rsidRDefault="007E3412" w:rsidP="007E3412">
      <w:pPr>
        <w:numPr>
          <w:ilvl w:val="0"/>
          <w:numId w:val="1"/>
        </w:numPr>
        <w:tabs>
          <w:tab w:val="num" w:pos="1080"/>
        </w:tabs>
        <w:spacing w:before="100" w:beforeAutospacing="1" w:after="100" w:afterAutospacing="1" w:line="276" w:lineRule="auto"/>
        <w:ind w:left="360"/>
        <w:rPr>
          <w:rFonts w:ascii="Century Gothic" w:eastAsia="Times New Roman" w:hAnsi="Century Gothic" w:cs="Times New Roman"/>
          <w:color w:val="555555"/>
          <w:sz w:val="22"/>
          <w:szCs w:val="22"/>
          <w:lang w:val="en-US"/>
        </w:rPr>
      </w:pPr>
      <w:r w:rsidRPr="00240643">
        <w:rPr>
          <w:rFonts w:ascii="Century Gothic" w:eastAsia="Times New Roman" w:hAnsi="Century Gothic" w:cs="Times New Roman"/>
          <w:color w:val="000000"/>
          <w:sz w:val="22"/>
          <w:szCs w:val="22"/>
          <w:lang w:val="en-US"/>
        </w:rPr>
        <w:t>Who will be accountable for any harm that results</w:t>
      </w:r>
      <w:r>
        <w:rPr>
          <w:rFonts w:ascii="Century Gothic" w:eastAsia="Times New Roman" w:hAnsi="Century Gothic" w:cs="Times New Roman"/>
          <w:color w:val="000000"/>
          <w:sz w:val="22"/>
          <w:szCs w:val="22"/>
          <w:lang w:val="en-US"/>
        </w:rPr>
        <w:t xml:space="preserve"> from actions taken by school staff</w:t>
      </w:r>
      <w:r w:rsidRPr="00240643">
        <w:rPr>
          <w:rFonts w:ascii="Century Gothic" w:eastAsia="Times New Roman" w:hAnsi="Century Gothic" w:cs="Times New Roman"/>
          <w:color w:val="000000"/>
          <w:sz w:val="22"/>
          <w:szCs w:val="22"/>
          <w:lang w:val="en-US"/>
        </w:rPr>
        <w:t>?</w:t>
      </w:r>
    </w:p>
    <w:p w14:paraId="789F43A1" w14:textId="63402FAD" w:rsidR="007E3412" w:rsidRPr="00240643" w:rsidRDefault="00641C1C" w:rsidP="00641C1C">
      <w:pPr>
        <w:spacing w:line="276" w:lineRule="auto"/>
        <w:rPr>
          <w:rFonts w:ascii="Century Gothic" w:hAnsi="Century Gothic"/>
          <w:sz w:val="22"/>
          <w:szCs w:val="22"/>
        </w:rPr>
      </w:pPr>
      <w:r>
        <w:rPr>
          <w:rFonts w:ascii="Century Gothic" w:hAnsi="Century Gothic"/>
          <w:sz w:val="22"/>
          <w:szCs w:val="22"/>
        </w:rPr>
        <w:t>We feel that this course of action is not the correct one to take at this current time and we ask that you take further professional advice before proceeding.</w:t>
      </w:r>
    </w:p>
    <w:sectPr w:rsidR="007E3412" w:rsidRPr="00240643" w:rsidSect="00C779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6C62"/>
    <w:multiLevelType w:val="hybridMultilevel"/>
    <w:tmpl w:val="7C60F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900E8"/>
    <w:multiLevelType w:val="hybridMultilevel"/>
    <w:tmpl w:val="6B8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F39FC"/>
    <w:multiLevelType w:val="hybridMultilevel"/>
    <w:tmpl w:val="83E21A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95DF6"/>
    <w:multiLevelType w:val="hybridMultilevel"/>
    <w:tmpl w:val="D1B6D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F60CE6"/>
    <w:multiLevelType w:val="hybridMultilevel"/>
    <w:tmpl w:val="A60A7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17E4D"/>
    <w:multiLevelType w:val="multilevel"/>
    <w:tmpl w:val="658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43"/>
    <w:rsid w:val="00086D65"/>
    <w:rsid w:val="0010500F"/>
    <w:rsid w:val="00107E44"/>
    <w:rsid w:val="00114741"/>
    <w:rsid w:val="00240643"/>
    <w:rsid w:val="0029226E"/>
    <w:rsid w:val="002E6543"/>
    <w:rsid w:val="002F1851"/>
    <w:rsid w:val="004223C0"/>
    <w:rsid w:val="00481D61"/>
    <w:rsid w:val="00584FD7"/>
    <w:rsid w:val="005D268D"/>
    <w:rsid w:val="00641C1C"/>
    <w:rsid w:val="00650E64"/>
    <w:rsid w:val="0066101B"/>
    <w:rsid w:val="006C375B"/>
    <w:rsid w:val="00706D66"/>
    <w:rsid w:val="00707C02"/>
    <w:rsid w:val="00771604"/>
    <w:rsid w:val="007746CE"/>
    <w:rsid w:val="007E3412"/>
    <w:rsid w:val="00820DC1"/>
    <w:rsid w:val="008A69E4"/>
    <w:rsid w:val="00965AD7"/>
    <w:rsid w:val="00A0046E"/>
    <w:rsid w:val="00A41312"/>
    <w:rsid w:val="00AC1A35"/>
    <w:rsid w:val="00B149CA"/>
    <w:rsid w:val="00B62B1D"/>
    <w:rsid w:val="00B703C4"/>
    <w:rsid w:val="00BA381B"/>
    <w:rsid w:val="00C45F8B"/>
    <w:rsid w:val="00C779B2"/>
    <w:rsid w:val="00D50E43"/>
    <w:rsid w:val="00DA743A"/>
    <w:rsid w:val="00DD546C"/>
    <w:rsid w:val="00E1519A"/>
    <w:rsid w:val="00E168F9"/>
    <w:rsid w:val="00E1738E"/>
    <w:rsid w:val="00F37418"/>
    <w:rsid w:val="00F73793"/>
    <w:rsid w:val="00FE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A1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43"/>
    <w:pPr>
      <w:spacing w:after="200" w:line="276" w:lineRule="auto"/>
      <w:ind w:left="720"/>
      <w:contextualSpacing/>
    </w:pPr>
    <w:rPr>
      <w:sz w:val="22"/>
      <w:szCs w:val="22"/>
    </w:rPr>
  </w:style>
  <w:style w:type="character" w:customStyle="1" w:styleId="apple-converted-space">
    <w:name w:val="apple-converted-space"/>
    <w:basedOn w:val="DefaultParagraphFont"/>
    <w:rsid w:val="00240643"/>
  </w:style>
  <w:style w:type="character" w:customStyle="1" w:styleId="glossarylink">
    <w:name w:val="glossarylink"/>
    <w:basedOn w:val="DefaultParagraphFont"/>
    <w:rsid w:val="00240643"/>
  </w:style>
  <w:style w:type="table" w:styleId="TableGrid">
    <w:name w:val="Table Grid"/>
    <w:basedOn w:val="TableNormal"/>
    <w:uiPriority w:val="39"/>
    <w:rsid w:val="00A4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00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lawadvice.org.uk/information-pages/mental-health-in-school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arnet.gov.uk/dam/jcr:2fc6fd1f-ac72-447e-9130-d9cd5d0d1e2c/school-based-anxiety-information-for-school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cock-education.co.uk/ldp/absa" TargetMode="External"/><Relationship Id="rId11" Type="http://schemas.openxmlformats.org/officeDocument/2006/relationships/customXml" Target="../customXml/item1.xml"/><Relationship Id="rId5" Type="http://schemas.openxmlformats.org/officeDocument/2006/relationships/hyperlink" Target="https://www.tes.com/teaching-resource/school-stress-survey-63866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C752DD3DA77E48BC7BC072A61E11F1" ma:contentTypeVersion="2" ma:contentTypeDescription="Create a new document." ma:contentTypeScope="" ma:versionID="78ac90c997aae06c99ebf2d93349a20b">
  <xsd:schema xmlns:xsd="http://www.w3.org/2001/XMLSchema" xmlns:xs="http://www.w3.org/2001/XMLSchema" xmlns:p="http://schemas.microsoft.com/office/2006/metadata/properties" xmlns:ns2="5cb3978a-238b-422d-aa21-ae2f59ba80e9" targetNamespace="http://schemas.microsoft.com/office/2006/metadata/properties" ma:root="true" ma:fieldsID="e95307d9554b51e3f4217c7869ca4196" ns2:_="">
    <xsd:import namespace="5cb3978a-238b-422d-aa21-ae2f59ba80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978a-238b-422d-aa21-ae2f59ba80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cb3978a-238b-422d-aa21-ae2f59ba80e9">FUJU562JK4NU-189470641-4107</_dlc_DocId>
    <_dlc_DocIdUrl xmlns="5cb3978a-238b-422d-aa21-ae2f59ba80e9">
      <Url>http://spdms/sites/Group/CACS/HampshireSENDIAS/_layouts/15/DocIdRedir.aspx?ID=FUJU562JK4NU-189470641-4107</Url>
      <Description>FUJU562JK4NU-189470641-4107</Description>
    </_dlc_DocIdUrl>
  </documentManagement>
</p:properties>
</file>

<file path=customXml/itemProps1.xml><?xml version="1.0" encoding="utf-8"?>
<ds:datastoreItem xmlns:ds="http://schemas.openxmlformats.org/officeDocument/2006/customXml" ds:itemID="{88257B8C-D624-4CA0-B101-42390959185B}"/>
</file>

<file path=customXml/itemProps2.xml><?xml version="1.0" encoding="utf-8"?>
<ds:datastoreItem xmlns:ds="http://schemas.openxmlformats.org/officeDocument/2006/customXml" ds:itemID="{67B3731B-422D-474B-9F23-40A5BBCF42DD}"/>
</file>

<file path=customXml/itemProps3.xml><?xml version="1.0" encoding="utf-8"?>
<ds:datastoreItem xmlns:ds="http://schemas.openxmlformats.org/officeDocument/2006/customXml" ds:itemID="{564CC0FB-5744-487A-9C96-5F618B2C9FEE}"/>
</file>

<file path=customXml/itemProps4.xml><?xml version="1.0" encoding="utf-8"?>
<ds:datastoreItem xmlns:ds="http://schemas.openxmlformats.org/officeDocument/2006/customXml" ds:itemID="{160B421F-524F-4970-92E2-F24474A9FD70}"/>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Bodycote</dc:creator>
  <cp:keywords/>
  <dc:description/>
  <cp:lastModifiedBy>Adele Dodd</cp:lastModifiedBy>
  <cp:revision>2</cp:revision>
  <dcterms:created xsi:type="dcterms:W3CDTF">2019-01-11T11:17:00Z</dcterms:created>
  <dcterms:modified xsi:type="dcterms:W3CDTF">2019-01-11T11:17:00Z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3220e78b-b62d-43bd-9a60-993aea1c398b</vt:lpwstr>
  </property>
  <property fmtid="{D5CDD505-2E9C-101B-9397-08002B2CF9AE}" pid="3" name="ContentTypeId">
    <vt:lpwstr>0x01010026C752DD3DA77E48BC7BC072A61E11F1</vt:lpwstr>
  </property>
</Properties>
</file>